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C" w:rsidRDefault="00781263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524625" cy="1704975"/>
            <wp:effectExtent l="0" t="0" r="9525" b="952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C" w:rsidRDefault="00B954FC">
      <w:pPr>
        <w:rPr>
          <w:lang w:val="bg-BG"/>
        </w:rPr>
      </w:pPr>
    </w:p>
    <w:p w:rsidR="00B954FC" w:rsidRDefault="00AB0BAF" w:rsidP="00AB0BAF">
      <w:pPr>
        <w:jc w:val="center"/>
        <w:rPr>
          <w:color w:val="19891C"/>
          <w:sz w:val="96"/>
          <w:szCs w:val="96"/>
          <w:lang w:val="bg-BG"/>
        </w:rPr>
      </w:pPr>
      <w:r w:rsidRPr="00AB0BAF">
        <w:rPr>
          <w:color w:val="19891C"/>
          <w:sz w:val="96"/>
          <w:szCs w:val="96"/>
          <w:lang w:val="bg-BG"/>
        </w:rPr>
        <w:t>Иран – между Изтока и Запада</w:t>
      </w:r>
    </w:p>
    <w:p w:rsidR="00317E88" w:rsidRPr="00317E88" w:rsidRDefault="00317E88" w:rsidP="00317E88">
      <w:pPr>
        <w:jc w:val="center"/>
        <w:rPr>
          <w:rFonts w:ascii="Verdana" w:hAnsi="Verdana"/>
          <w:b/>
          <w:color w:val="808000"/>
          <w:lang w:val="bg-BG"/>
        </w:rPr>
      </w:pPr>
      <w:proofErr w:type="spellStart"/>
      <w:r w:rsidRPr="00317E88">
        <w:rPr>
          <w:rFonts w:ascii="Verdana" w:hAnsi="Verdana"/>
          <w:b/>
          <w:color w:val="808000"/>
        </w:rPr>
        <w:t>По</w:t>
      </w:r>
      <w:proofErr w:type="spellEnd"/>
      <w:r w:rsidRPr="00317E88">
        <w:rPr>
          <w:rFonts w:ascii="Verdana" w:hAnsi="Verdana"/>
          <w:b/>
          <w:color w:val="808000"/>
        </w:rPr>
        <w:t xml:space="preserve"> </w:t>
      </w:r>
      <w:proofErr w:type="spellStart"/>
      <w:r w:rsidRPr="00317E88">
        <w:rPr>
          <w:rFonts w:ascii="Verdana" w:hAnsi="Verdana"/>
          <w:b/>
          <w:color w:val="808000"/>
        </w:rPr>
        <w:t>маршрут</w:t>
      </w:r>
      <w:proofErr w:type="spellEnd"/>
      <w:r w:rsidRPr="00317E88">
        <w:rPr>
          <w:rFonts w:ascii="Verdana" w:hAnsi="Verdana"/>
          <w:b/>
          <w:color w:val="808000"/>
        </w:rPr>
        <w:t xml:space="preserve">: </w:t>
      </w:r>
      <w:r w:rsidRPr="0086062F">
        <w:rPr>
          <w:rFonts w:ascii="Verdana" w:hAnsi="Verdana"/>
          <w:b/>
          <w:color w:val="669900"/>
        </w:rPr>
        <w:t>СОФИЯ –</w:t>
      </w:r>
      <w:r w:rsidRPr="0086062F">
        <w:rPr>
          <w:rFonts w:ascii="Verdana" w:hAnsi="Verdana"/>
          <w:b/>
          <w:color w:val="669900"/>
          <w:lang w:val="bg-BG"/>
        </w:rPr>
        <w:t xml:space="preserve"> </w:t>
      </w:r>
      <w:r w:rsidR="00D00D3C" w:rsidRPr="0086062F">
        <w:rPr>
          <w:rFonts w:ascii="Verdana" w:hAnsi="Verdana"/>
          <w:b/>
          <w:color w:val="669900"/>
          <w:lang w:val="bg-BG"/>
        </w:rPr>
        <w:t xml:space="preserve">ШИРАЗ </w:t>
      </w:r>
      <w:r w:rsidRPr="0086062F">
        <w:rPr>
          <w:rFonts w:ascii="Verdana" w:hAnsi="Verdana"/>
          <w:b/>
          <w:color w:val="669900"/>
          <w:lang w:val="bg-BG"/>
        </w:rPr>
        <w:t xml:space="preserve">– ПЕРСЕПОЛИС – ПАСАРГАДА – </w:t>
      </w:r>
      <w:r w:rsidR="00A3617D" w:rsidRPr="0086062F">
        <w:rPr>
          <w:rFonts w:ascii="Verdana" w:hAnsi="Verdana" w:cs="Tahoma"/>
          <w:b/>
          <w:color w:val="669900"/>
          <w:lang w:val="bg-BG"/>
        </w:rPr>
        <w:t>АБАРКУХ</w:t>
      </w:r>
      <w:r w:rsidR="00D00D3C" w:rsidRPr="0086062F">
        <w:rPr>
          <w:rFonts w:ascii="Verdana" w:hAnsi="Verdana" w:cs="Tahoma"/>
          <w:b/>
          <w:color w:val="669900"/>
          <w:lang w:val="en-US"/>
        </w:rPr>
        <w:t xml:space="preserve"> - </w:t>
      </w:r>
      <w:r w:rsidR="00D00D3C" w:rsidRPr="0086062F">
        <w:rPr>
          <w:rFonts w:ascii="Verdana" w:hAnsi="Verdana" w:cs="Tahoma"/>
          <w:b/>
          <w:color w:val="669900"/>
          <w:lang w:val="bg-BG"/>
        </w:rPr>
        <w:t>ЗЕЙНОДИН/ФАХРАЙ</w:t>
      </w:r>
      <w:r w:rsidR="00D00D3C" w:rsidRPr="0086062F">
        <w:rPr>
          <w:rFonts w:ascii="Verdana" w:hAnsi="Verdana"/>
          <w:b/>
          <w:color w:val="669900"/>
          <w:lang w:val="bg-BG"/>
        </w:rPr>
        <w:t xml:space="preserve"> </w:t>
      </w:r>
      <w:r w:rsidR="00A3617D" w:rsidRPr="0086062F">
        <w:rPr>
          <w:rFonts w:ascii="Verdana" w:hAnsi="Verdana"/>
          <w:b/>
          <w:color w:val="669900"/>
          <w:lang w:val="bg-BG"/>
        </w:rPr>
        <w:t>–</w:t>
      </w:r>
      <w:r w:rsidR="00D00D3C" w:rsidRPr="0086062F">
        <w:rPr>
          <w:rFonts w:ascii="Verdana" w:hAnsi="Verdana"/>
          <w:b/>
          <w:color w:val="669900"/>
          <w:lang w:val="bg-BG"/>
        </w:rPr>
        <w:t xml:space="preserve"> </w:t>
      </w:r>
      <w:r w:rsidR="00C46A02" w:rsidRPr="0086062F">
        <w:rPr>
          <w:rFonts w:ascii="Verdana" w:hAnsi="Verdana"/>
          <w:b/>
          <w:color w:val="669900"/>
          <w:lang w:val="bg-BG"/>
        </w:rPr>
        <w:t>МЕХРИЗ -</w:t>
      </w:r>
      <w:r w:rsidR="00A3617D" w:rsidRPr="0086062F">
        <w:rPr>
          <w:rFonts w:ascii="Verdana" w:hAnsi="Verdana"/>
          <w:b/>
          <w:color w:val="669900"/>
          <w:lang w:val="bg-BG"/>
        </w:rPr>
        <w:t xml:space="preserve"> САР ЯЗД</w:t>
      </w:r>
      <w:r w:rsidR="00D00D3C" w:rsidRPr="0086062F">
        <w:rPr>
          <w:rFonts w:ascii="Verdana" w:hAnsi="Verdana" w:cs="Tahoma"/>
          <w:b/>
          <w:color w:val="669900"/>
          <w:lang w:val="bg-BG"/>
        </w:rPr>
        <w:t xml:space="preserve"> - </w:t>
      </w:r>
      <w:r w:rsidRPr="0086062F">
        <w:rPr>
          <w:rFonts w:ascii="Verdana" w:hAnsi="Verdana"/>
          <w:b/>
          <w:color w:val="669900"/>
          <w:lang w:val="bg-BG"/>
        </w:rPr>
        <w:t xml:space="preserve">ЯЗД – </w:t>
      </w:r>
      <w:r w:rsidR="00A3617D" w:rsidRPr="0086062F">
        <w:rPr>
          <w:rFonts w:ascii="Verdana" w:hAnsi="Verdana"/>
          <w:b/>
          <w:color w:val="669900"/>
          <w:lang w:val="bg-BG"/>
        </w:rPr>
        <w:t>НАИН</w:t>
      </w:r>
      <w:r w:rsidR="00D00D3C" w:rsidRPr="0086062F">
        <w:rPr>
          <w:rFonts w:ascii="Verdana" w:hAnsi="Verdana"/>
          <w:b/>
          <w:color w:val="669900"/>
          <w:lang w:val="bg-BG"/>
        </w:rPr>
        <w:t xml:space="preserve"> – ИСФАХАН - </w:t>
      </w:r>
      <w:r w:rsidRPr="0086062F">
        <w:rPr>
          <w:rFonts w:ascii="Verdana" w:hAnsi="Verdana"/>
          <w:b/>
          <w:color w:val="669900"/>
          <w:lang w:val="bg-BG"/>
        </w:rPr>
        <w:t>АБИАНЕХ – КАШАН – ТЕХЕРАН – СОФИЯ</w:t>
      </w:r>
      <w:r w:rsidRPr="00317E88">
        <w:rPr>
          <w:rFonts w:ascii="Verdana" w:hAnsi="Verdana"/>
          <w:b/>
          <w:color w:val="808000"/>
          <w:lang w:val="bg-BG"/>
        </w:rPr>
        <w:t xml:space="preserve">  </w:t>
      </w:r>
    </w:p>
    <w:p w:rsidR="00317E88" w:rsidRPr="00317E88" w:rsidRDefault="00317E88" w:rsidP="00317E88">
      <w:pPr>
        <w:jc w:val="center"/>
        <w:rPr>
          <w:rFonts w:ascii="Verdana" w:hAnsi="Verdana"/>
          <w:b/>
          <w:color w:val="808000"/>
        </w:rPr>
      </w:pPr>
    </w:p>
    <w:p w:rsidR="00317E88" w:rsidRPr="00317E88" w:rsidRDefault="00317E88" w:rsidP="00317E88">
      <w:pPr>
        <w:jc w:val="center"/>
        <w:rPr>
          <w:rFonts w:ascii="Verdana" w:hAnsi="Verdana"/>
          <w:b/>
          <w:color w:val="808000"/>
        </w:rPr>
      </w:pPr>
      <w:r w:rsidRPr="00317E88">
        <w:rPr>
          <w:rFonts w:ascii="Verdana" w:hAnsi="Verdana"/>
          <w:b/>
          <w:color w:val="808000"/>
        </w:rPr>
        <w:t xml:space="preserve"> </w:t>
      </w:r>
      <w:r w:rsidR="002A45FB">
        <w:rPr>
          <w:rFonts w:ascii="Verdana" w:hAnsi="Verdana"/>
          <w:b/>
          <w:color w:val="808000"/>
          <w:lang w:val="bg-BG"/>
        </w:rPr>
        <w:t>1</w:t>
      </w:r>
      <w:r w:rsidR="00E11191">
        <w:rPr>
          <w:rFonts w:ascii="Verdana" w:hAnsi="Verdana"/>
          <w:b/>
          <w:color w:val="808000"/>
          <w:lang w:val="en-US"/>
        </w:rPr>
        <w:t>3</w:t>
      </w:r>
      <w:r w:rsidR="002A45FB">
        <w:rPr>
          <w:rFonts w:ascii="Verdana" w:hAnsi="Verdana"/>
          <w:b/>
          <w:color w:val="808000"/>
          <w:lang w:val="bg-BG"/>
        </w:rPr>
        <w:t xml:space="preserve"> </w:t>
      </w:r>
      <w:proofErr w:type="spellStart"/>
      <w:r w:rsidRPr="00317E88">
        <w:rPr>
          <w:rFonts w:ascii="Verdana" w:hAnsi="Verdana"/>
          <w:b/>
          <w:color w:val="808000"/>
        </w:rPr>
        <w:t>дни</w:t>
      </w:r>
      <w:proofErr w:type="spellEnd"/>
      <w:r w:rsidRPr="00317E88">
        <w:rPr>
          <w:rFonts w:ascii="Verdana" w:hAnsi="Verdana"/>
          <w:b/>
          <w:color w:val="808000"/>
        </w:rPr>
        <w:t xml:space="preserve"> / </w:t>
      </w:r>
      <w:r w:rsidRPr="00317E88">
        <w:rPr>
          <w:rFonts w:ascii="Verdana" w:hAnsi="Verdana"/>
          <w:b/>
          <w:color w:val="808000"/>
          <w:lang w:val="bg-BG"/>
        </w:rPr>
        <w:t>11</w:t>
      </w:r>
      <w:r w:rsidRPr="00317E88">
        <w:rPr>
          <w:rFonts w:ascii="Verdana" w:hAnsi="Verdana"/>
          <w:b/>
          <w:color w:val="808000"/>
        </w:rPr>
        <w:t xml:space="preserve"> </w:t>
      </w:r>
      <w:proofErr w:type="spellStart"/>
      <w:r w:rsidRPr="00317E88">
        <w:rPr>
          <w:rFonts w:ascii="Verdana" w:hAnsi="Verdana"/>
          <w:b/>
          <w:color w:val="808000"/>
        </w:rPr>
        <w:t>нощувки</w:t>
      </w:r>
      <w:proofErr w:type="spellEnd"/>
      <w:r w:rsidRPr="00317E88">
        <w:rPr>
          <w:rFonts w:ascii="Verdana" w:hAnsi="Verdana"/>
          <w:b/>
          <w:color w:val="808000"/>
          <w:lang w:val="en-US"/>
        </w:rPr>
        <w:t xml:space="preserve"> </w:t>
      </w:r>
      <w:r w:rsidRPr="00317E88">
        <w:rPr>
          <w:rFonts w:ascii="Verdana" w:hAnsi="Verdana"/>
          <w:b/>
          <w:color w:val="808000"/>
        </w:rPr>
        <w:t xml:space="preserve">/ </w:t>
      </w:r>
      <w:r w:rsidRPr="00317E88">
        <w:rPr>
          <w:rFonts w:ascii="Verdana" w:hAnsi="Verdana"/>
          <w:b/>
          <w:color w:val="808000"/>
          <w:lang w:val="bg-BG"/>
        </w:rPr>
        <w:t>11</w:t>
      </w:r>
      <w:r w:rsidRPr="00317E88">
        <w:rPr>
          <w:rFonts w:ascii="Verdana" w:hAnsi="Verdana"/>
          <w:b/>
          <w:color w:val="808000"/>
        </w:rPr>
        <w:t xml:space="preserve"> </w:t>
      </w:r>
      <w:proofErr w:type="spellStart"/>
      <w:r w:rsidRPr="00317E88">
        <w:rPr>
          <w:rFonts w:ascii="Verdana" w:hAnsi="Verdana"/>
          <w:b/>
          <w:color w:val="808000"/>
        </w:rPr>
        <w:t>закуски</w:t>
      </w:r>
      <w:proofErr w:type="spellEnd"/>
      <w:r w:rsidRPr="00317E88">
        <w:rPr>
          <w:rFonts w:ascii="Verdana" w:hAnsi="Verdana"/>
          <w:b/>
          <w:color w:val="808000"/>
        </w:rPr>
        <w:t xml:space="preserve"> / </w:t>
      </w:r>
      <w:r w:rsidR="002A45FB">
        <w:rPr>
          <w:rFonts w:ascii="Verdana" w:hAnsi="Verdana"/>
          <w:b/>
          <w:color w:val="808000"/>
          <w:lang w:val="bg-BG"/>
        </w:rPr>
        <w:t>1 обяд/ 10</w:t>
      </w:r>
      <w:r w:rsidRPr="00317E88">
        <w:rPr>
          <w:rFonts w:ascii="Verdana" w:hAnsi="Verdana"/>
          <w:b/>
          <w:color w:val="808000"/>
        </w:rPr>
        <w:t xml:space="preserve"> </w:t>
      </w:r>
      <w:proofErr w:type="spellStart"/>
      <w:r w:rsidRPr="00317E88">
        <w:rPr>
          <w:rFonts w:ascii="Verdana" w:hAnsi="Verdana"/>
          <w:b/>
          <w:color w:val="808000"/>
        </w:rPr>
        <w:t>вечери</w:t>
      </w:r>
      <w:proofErr w:type="spellEnd"/>
    </w:p>
    <w:p w:rsidR="00317E88" w:rsidRPr="00317E88" w:rsidRDefault="00317E88" w:rsidP="00317E88">
      <w:pPr>
        <w:jc w:val="center"/>
        <w:rPr>
          <w:rFonts w:ascii="Verdana" w:hAnsi="Verdana"/>
          <w:b/>
          <w:color w:val="808000"/>
        </w:rPr>
      </w:pPr>
    </w:p>
    <w:p w:rsidR="00317E88" w:rsidRPr="00317E88" w:rsidRDefault="009C564D" w:rsidP="009C564D">
      <w:pPr>
        <w:jc w:val="center"/>
        <w:rPr>
          <w:rFonts w:ascii="Verdana" w:hAnsi="Verdana"/>
          <w:b/>
          <w:color w:val="808000"/>
        </w:rPr>
      </w:pPr>
      <w:proofErr w:type="spellStart"/>
      <w:r>
        <w:rPr>
          <w:rFonts w:ascii="Verdana" w:hAnsi="Verdana"/>
          <w:b/>
          <w:color w:val="808000"/>
        </w:rPr>
        <w:t>Дат</w:t>
      </w:r>
      <w:proofErr w:type="spellEnd"/>
      <w:r>
        <w:rPr>
          <w:rFonts w:ascii="Verdana" w:hAnsi="Verdana"/>
          <w:b/>
          <w:color w:val="808000"/>
          <w:lang w:val="bg-BG"/>
        </w:rPr>
        <w:t>а</w:t>
      </w:r>
      <w:r w:rsidR="00D22A56">
        <w:rPr>
          <w:rFonts w:ascii="Verdana" w:hAnsi="Verdana"/>
          <w:b/>
          <w:color w:val="808000"/>
        </w:rPr>
        <w:t xml:space="preserve">: </w:t>
      </w:r>
      <w:proofErr w:type="spellStart"/>
      <w:r w:rsidR="00317E88" w:rsidRPr="00317E88">
        <w:rPr>
          <w:rFonts w:ascii="Verdana" w:hAnsi="Verdana"/>
          <w:b/>
          <w:color w:val="808000"/>
        </w:rPr>
        <w:t>от</w:t>
      </w:r>
      <w:proofErr w:type="spellEnd"/>
      <w:r w:rsidR="00317E88" w:rsidRPr="00317E88">
        <w:rPr>
          <w:rFonts w:ascii="Verdana" w:hAnsi="Verdana"/>
          <w:b/>
          <w:color w:val="808000"/>
        </w:rPr>
        <w:t xml:space="preserve"> </w:t>
      </w:r>
      <w:r w:rsidR="007B477F">
        <w:rPr>
          <w:rFonts w:ascii="Verdana" w:hAnsi="Verdana"/>
          <w:b/>
          <w:color w:val="808000"/>
          <w:lang w:val="bg-BG"/>
        </w:rPr>
        <w:t>1</w:t>
      </w:r>
      <w:r w:rsidR="001D5C69">
        <w:rPr>
          <w:rFonts w:ascii="Verdana" w:hAnsi="Verdana"/>
          <w:b/>
          <w:color w:val="808000"/>
          <w:lang w:val="bg-BG"/>
        </w:rPr>
        <w:t>9</w:t>
      </w:r>
      <w:r w:rsidR="00761A31">
        <w:rPr>
          <w:rFonts w:ascii="Verdana" w:hAnsi="Verdana"/>
          <w:b/>
          <w:color w:val="808000"/>
          <w:lang w:val="bg-BG"/>
        </w:rPr>
        <w:t xml:space="preserve"> </w:t>
      </w:r>
      <w:r w:rsidR="001B4659">
        <w:rPr>
          <w:rFonts w:ascii="Verdana" w:hAnsi="Verdana"/>
          <w:b/>
          <w:color w:val="808000"/>
          <w:lang w:val="bg-BG"/>
        </w:rPr>
        <w:t xml:space="preserve">октомври </w:t>
      </w:r>
      <w:proofErr w:type="spellStart"/>
      <w:r w:rsidR="00317E88" w:rsidRPr="00317E88">
        <w:rPr>
          <w:rFonts w:ascii="Verdana" w:hAnsi="Verdana"/>
          <w:b/>
          <w:color w:val="808000"/>
        </w:rPr>
        <w:t>до</w:t>
      </w:r>
      <w:proofErr w:type="spellEnd"/>
      <w:r w:rsidR="00317E88" w:rsidRPr="00317E88">
        <w:rPr>
          <w:rFonts w:ascii="Verdana" w:hAnsi="Verdana"/>
          <w:b/>
          <w:color w:val="808000"/>
        </w:rPr>
        <w:t xml:space="preserve"> </w:t>
      </w:r>
      <w:r w:rsidR="001D5C69">
        <w:rPr>
          <w:rFonts w:ascii="Verdana" w:hAnsi="Verdana"/>
          <w:b/>
          <w:color w:val="808000"/>
          <w:lang w:val="bg-BG"/>
        </w:rPr>
        <w:t>31</w:t>
      </w:r>
      <w:r w:rsidR="00761A31">
        <w:rPr>
          <w:rFonts w:ascii="Verdana" w:hAnsi="Verdana"/>
          <w:b/>
          <w:color w:val="808000"/>
          <w:lang w:val="bg-BG"/>
        </w:rPr>
        <w:t xml:space="preserve"> октомври </w:t>
      </w:r>
      <w:r w:rsidR="00317E88" w:rsidRPr="00317E88">
        <w:rPr>
          <w:rFonts w:ascii="Verdana" w:hAnsi="Verdana"/>
          <w:b/>
          <w:color w:val="808000"/>
        </w:rPr>
        <w:t>2015 г.</w:t>
      </w:r>
    </w:p>
    <w:p w:rsidR="00B954FC" w:rsidRDefault="00B954FC">
      <w:pPr>
        <w:rPr>
          <w:lang w:val="bg-BG"/>
        </w:rPr>
      </w:pPr>
    </w:p>
    <w:p w:rsidR="00AB0BAF" w:rsidRPr="00AB0BAF" w:rsidRDefault="00AB0BAF">
      <w:pPr>
        <w:rPr>
          <w:rFonts w:ascii="Tahoma" w:hAnsi="Tahoma" w:cs="Tahoma"/>
          <w:sz w:val="24"/>
          <w:szCs w:val="24"/>
          <w:lang w:val="bg-BG"/>
        </w:rPr>
      </w:pPr>
    </w:p>
    <w:p w:rsidR="00310B1B" w:rsidRPr="00FF4E28" w:rsidRDefault="004D6E56">
      <w:pPr>
        <w:rPr>
          <w:rFonts w:ascii="Verdana" w:hAnsi="Verdana" w:cs="Tahoma"/>
          <w:b/>
          <w:color w:val="19891C"/>
          <w:lang w:val="en-US"/>
        </w:rPr>
      </w:pPr>
      <w:r w:rsidRPr="00E973D0">
        <w:rPr>
          <w:rFonts w:ascii="Verdana" w:hAnsi="Verdana" w:cs="Tahoma"/>
          <w:b/>
          <w:color w:val="19891C"/>
          <w:lang w:val="en-US"/>
        </w:rPr>
        <w:t xml:space="preserve">1 </w:t>
      </w:r>
      <w:r w:rsidR="00FF4E28">
        <w:rPr>
          <w:rFonts w:ascii="Verdana" w:hAnsi="Verdana" w:cs="Tahoma"/>
          <w:b/>
          <w:color w:val="19891C"/>
          <w:lang w:val="bg-BG"/>
        </w:rPr>
        <w:t xml:space="preserve">ден София – </w:t>
      </w:r>
      <w:r w:rsidR="00DD2E2C">
        <w:rPr>
          <w:rFonts w:ascii="Verdana" w:hAnsi="Verdana" w:cs="Tahoma"/>
          <w:b/>
          <w:color w:val="19891C"/>
          <w:lang w:val="bg-BG"/>
        </w:rPr>
        <w:t>Доха</w:t>
      </w:r>
      <w:r w:rsidR="00FF4E28">
        <w:rPr>
          <w:rFonts w:ascii="Verdana" w:hAnsi="Verdana" w:cs="Tahoma"/>
          <w:b/>
          <w:color w:val="19891C"/>
          <w:lang w:val="bg-BG"/>
        </w:rPr>
        <w:t xml:space="preserve"> - Шираз</w:t>
      </w:r>
    </w:p>
    <w:p w:rsidR="00A47139" w:rsidRDefault="00A47139" w:rsidP="00A47139">
      <w:pPr>
        <w:rPr>
          <w:rFonts w:ascii="Verdana" w:hAnsi="Verdana"/>
          <w:b/>
          <w:color w:val="000000"/>
          <w:lang w:val="bg-BG"/>
        </w:rPr>
      </w:pPr>
      <w:proofErr w:type="spellStart"/>
      <w:r w:rsidRPr="00A67588">
        <w:rPr>
          <w:rFonts w:ascii="Verdana" w:hAnsi="Verdana"/>
          <w:color w:val="000000"/>
        </w:rPr>
        <w:t>Отпътуване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от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София</w:t>
      </w:r>
      <w:proofErr w:type="spellEnd"/>
      <w:r w:rsidRPr="00A67588">
        <w:rPr>
          <w:rFonts w:ascii="Verdana" w:hAnsi="Verdana"/>
          <w:color w:val="000000"/>
        </w:rPr>
        <w:t xml:space="preserve"> в </w:t>
      </w:r>
      <w:r w:rsidR="00FF4E28">
        <w:rPr>
          <w:rFonts w:ascii="Verdana" w:hAnsi="Verdana"/>
          <w:color w:val="000000"/>
          <w:lang w:val="ru-RU"/>
        </w:rPr>
        <w:t>17</w:t>
      </w:r>
      <w:r w:rsidRPr="00A67588">
        <w:rPr>
          <w:rFonts w:ascii="Verdana" w:hAnsi="Verdana"/>
          <w:color w:val="000000"/>
        </w:rPr>
        <w:t>.</w:t>
      </w:r>
      <w:r w:rsidR="001D5C69">
        <w:rPr>
          <w:rFonts w:ascii="Verdana" w:hAnsi="Verdana"/>
          <w:color w:val="000000"/>
          <w:lang w:val="bg-BG"/>
        </w:rPr>
        <w:t>4</w:t>
      </w:r>
      <w:r w:rsidRPr="00A67588">
        <w:rPr>
          <w:rFonts w:ascii="Verdana" w:hAnsi="Verdana"/>
          <w:color w:val="000000"/>
          <w:lang w:val="bg-BG"/>
        </w:rPr>
        <w:t>5</w:t>
      </w:r>
      <w:r w:rsidRPr="00A67588">
        <w:rPr>
          <w:rFonts w:ascii="Verdana" w:hAnsi="Verdana"/>
          <w:color w:val="000000"/>
          <w:lang w:val="ru-RU"/>
        </w:rPr>
        <w:t xml:space="preserve"> ч.</w:t>
      </w:r>
      <w:r w:rsidRPr="00A67588">
        <w:rPr>
          <w:rFonts w:ascii="Verdana" w:hAnsi="Verdana"/>
          <w:color w:val="000000"/>
        </w:rPr>
        <w:t xml:space="preserve"> с </w:t>
      </w:r>
      <w:proofErr w:type="spellStart"/>
      <w:r w:rsidRPr="00A67588">
        <w:rPr>
          <w:rFonts w:ascii="Verdana" w:hAnsi="Verdana"/>
          <w:color w:val="000000"/>
        </w:rPr>
        <w:t>редовен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полет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на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r w:rsidR="001D5C69">
        <w:rPr>
          <w:rFonts w:ascii="Verdana" w:hAnsi="Verdana"/>
          <w:b/>
          <w:color w:val="000000"/>
          <w:lang w:val="en-US"/>
        </w:rPr>
        <w:t xml:space="preserve">QATAR AIRWAYS </w:t>
      </w:r>
      <w:r w:rsidRPr="00A67588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за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r w:rsidR="001D5C69">
        <w:rPr>
          <w:rFonts w:ascii="Verdana" w:hAnsi="Verdana"/>
          <w:b/>
          <w:color w:val="000000"/>
          <w:lang w:val="bg-BG"/>
        </w:rPr>
        <w:t>Доха</w:t>
      </w:r>
      <w:r w:rsidRPr="00A67588">
        <w:rPr>
          <w:rFonts w:ascii="Verdana" w:hAnsi="Verdana"/>
          <w:b/>
          <w:color w:val="000000"/>
        </w:rPr>
        <w:t>.</w:t>
      </w:r>
      <w:r w:rsidRPr="00A67588">
        <w:rPr>
          <w:rFonts w:ascii="Verdana" w:hAnsi="Verdana"/>
          <w:color w:val="000000"/>
        </w:rPr>
        <w:t xml:space="preserve"> </w:t>
      </w:r>
      <w:r w:rsidR="00FF4E28">
        <w:rPr>
          <w:rFonts w:ascii="Verdana" w:hAnsi="Verdana"/>
          <w:color w:val="000000"/>
          <w:lang w:val="bg-BG"/>
        </w:rPr>
        <w:t xml:space="preserve">Кацане в </w:t>
      </w:r>
      <w:r w:rsidR="001D5C69">
        <w:rPr>
          <w:rFonts w:ascii="Verdana" w:hAnsi="Verdana"/>
          <w:color w:val="000000"/>
          <w:lang w:val="bg-BG"/>
        </w:rPr>
        <w:t>22</w:t>
      </w:r>
      <w:r w:rsidR="00FF4E28">
        <w:rPr>
          <w:rFonts w:ascii="Verdana" w:hAnsi="Verdana"/>
          <w:color w:val="000000"/>
          <w:lang w:val="bg-BG"/>
        </w:rPr>
        <w:t>.</w:t>
      </w:r>
      <w:r w:rsidR="001D5C69">
        <w:rPr>
          <w:rFonts w:ascii="Verdana" w:hAnsi="Verdana"/>
          <w:color w:val="000000"/>
          <w:lang w:val="bg-BG"/>
        </w:rPr>
        <w:t>20</w:t>
      </w:r>
      <w:r w:rsidRPr="00A67588">
        <w:rPr>
          <w:rFonts w:ascii="Verdana" w:hAnsi="Verdana"/>
          <w:color w:val="000000"/>
          <w:lang w:val="bg-BG"/>
        </w:rPr>
        <w:t xml:space="preserve"> ч. </w:t>
      </w:r>
      <w:proofErr w:type="spellStart"/>
      <w:r w:rsidRPr="00A67588">
        <w:rPr>
          <w:rFonts w:ascii="Verdana" w:hAnsi="Verdana"/>
          <w:color w:val="000000"/>
        </w:rPr>
        <w:t>Продължаване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същата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вечер</w:t>
      </w:r>
      <w:proofErr w:type="spellEnd"/>
      <w:r w:rsidR="00D925B4">
        <w:rPr>
          <w:rFonts w:ascii="Verdana" w:hAnsi="Verdana"/>
          <w:color w:val="000000"/>
          <w:lang w:val="bg-BG"/>
        </w:rPr>
        <w:t xml:space="preserve"> </w:t>
      </w:r>
      <w:r w:rsidR="00D925B4" w:rsidRPr="00A67588">
        <w:rPr>
          <w:rFonts w:ascii="Verdana" w:hAnsi="Verdana"/>
          <w:color w:val="000000"/>
        </w:rPr>
        <w:t xml:space="preserve">в </w:t>
      </w:r>
      <w:r w:rsidR="00D925B4">
        <w:rPr>
          <w:rFonts w:ascii="Verdana" w:hAnsi="Verdana"/>
          <w:color w:val="000000"/>
          <w:lang w:val="bg-BG"/>
        </w:rPr>
        <w:t>1.</w:t>
      </w:r>
      <w:r w:rsidR="001D5C69">
        <w:rPr>
          <w:rFonts w:ascii="Verdana" w:hAnsi="Verdana"/>
          <w:color w:val="000000"/>
          <w:lang w:val="bg-BG"/>
        </w:rPr>
        <w:t>4</w:t>
      </w:r>
      <w:r w:rsidR="00D925B4">
        <w:rPr>
          <w:rFonts w:ascii="Verdana" w:hAnsi="Verdana"/>
          <w:color w:val="000000"/>
          <w:lang w:val="bg-BG"/>
        </w:rPr>
        <w:t xml:space="preserve">0 ч. </w:t>
      </w:r>
      <w:proofErr w:type="spellStart"/>
      <w:r w:rsidR="00D925B4" w:rsidRPr="00A67588">
        <w:rPr>
          <w:rFonts w:ascii="Verdana" w:hAnsi="Verdana"/>
          <w:color w:val="000000"/>
        </w:rPr>
        <w:t>за</w:t>
      </w:r>
      <w:proofErr w:type="spellEnd"/>
      <w:r w:rsidR="00D925B4" w:rsidRPr="00A67588">
        <w:rPr>
          <w:rFonts w:ascii="Verdana" w:hAnsi="Verdana"/>
          <w:color w:val="000000"/>
        </w:rPr>
        <w:t xml:space="preserve"> </w:t>
      </w:r>
      <w:r w:rsidR="00D925B4">
        <w:rPr>
          <w:rFonts w:ascii="Verdana" w:hAnsi="Verdana"/>
          <w:b/>
          <w:color w:val="000000"/>
          <w:lang w:val="bg-BG"/>
        </w:rPr>
        <w:t xml:space="preserve">Шираз. </w:t>
      </w:r>
      <w:r w:rsidR="008C5E65">
        <w:rPr>
          <w:rFonts w:ascii="Verdana" w:hAnsi="Verdana"/>
          <w:color w:val="000000"/>
          <w:lang w:val="bg-BG"/>
        </w:rPr>
        <w:t>Кацане в</w:t>
      </w:r>
      <w:r w:rsidR="00DD2E2C">
        <w:rPr>
          <w:rFonts w:ascii="Verdana" w:hAnsi="Verdana"/>
          <w:color w:val="000000"/>
          <w:lang w:val="bg-BG"/>
        </w:rPr>
        <w:t xml:space="preserve"> 3:25 ч. </w:t>
      </w:r>
      <w:r w:rsidR="008C5E65">
        <w:rPr>
          <w:rFonts w:ascii="Verdana" w:hAnsi="Verdana"/>
          <w:color w:val="000000"/>
          <w:lang w:val="bg-BG"/>
        </w:rPr>
        <w:t xml:space="preserve"> </w:t>
      </w:r>
      <w:r w:rsidR="00FF4E28" w:rsidRPr="00FF4E28">
        <w:rPr>
          <w:rFonts w:ascii="Verdana" w:hAnsi="Verdana"/>
          <w:color w:val="000000"/>
          <w:lang w:val="bg-BG"/>
        </w:rPr>
        <w:t xml:space="preserve">Трансфер и настаняване в хотел. </w:t>
      </w:r>
      <w:r w:rsidR="00FF4E28" w:rsidRPr="00FF4E28">
        <w:rPr>
          <w:rFonts w:ascii="Verdana" w:hAnsi="Verdana"/>
          <w:b/>
          <w:color w:val="000000"/>
          <w:lang w:val="bg-BG"/>
        </w:rPr>
        <w:t xml:space="preserve">Нощувка. </w:t>
      </w:r>
    </w:p>
    <w:p w:rsidR="00703183" w:rsidRDefault="00703183" w:rsidP="00C65C15">
      <w:pPr>
        <w:rPr>
          <w:rFonts w:ascii="Verdana" w:hAnsi="Verdana" w:cs="Tahoma"/>
          <w:b/>
          <w:color w:val="19891C"/>
          <w:lang w:val="bg-BG"/>
        </w:rPr>
      </w:pPr>
    </w:p>
    <w:p w:rsidR="00C65C15" w:rsidRPr="00FF4E28" w:rsidRDefault="00C65C15" w:rsidP="00C65C15">
      <w:pPr>
        <w:rPr>
          <w:rFonts w:ascii="Verdana" w:hAnsi="Verdana" w:cs="Tahoma"/>
          <w:b/>
          <w:color w:val="19891C"/>
          <w:lang w:val="en-US"/>
        </w:rPr>
      </w:pPr>
      <w:r>
        <w:rPr>
          <w:rFonts w:ascii="Verdana" w:hAnsi="Verdana" w:cs="Tahoma"/>
          <w:b/>
          <w:color w:val="19891C"/>
          <w:lang w:val="bg-BG"/>
        </w:rPr>
        <w:t>2</w:t>
      </w:r>
      <w:r w:rsidRPr="00E973D0">
        <w:rPr>
          <w:rFonts w:ascii="Verdana" w:hAnsi="Verdana" w:cs="Tahoma"/>
          <w:b/>
          <w:color w:val="19891C"/>
          <w:lang w:val="en-US"/>
        </w:rPr>
        <w:t xml:space="preserve"> </w:t>
      </w:r>
      <w:r>
        <w:rPr>
          <w:rFonts w:ascii="Verdana" w:hAnsi="Verdana" w:cs="Tahoma"/>
          <w:b/>
          <w:color w:val="19891C"/>
          <w:lang w:val="bg-BG"/>
        </w:rPr>
        <w:t>ден Шираз</w:t>
      </w:r>
    </w:p>
    <w:p w:rsidR="00C65C15" w:rsidRPr="00BE1164" w:rsidRDefault="00C65C15" w:rsidP="00A47139">
      <w:pPr>
        <w:rPr>
          <w:rFonts w:ascii="Verdana" w:hAnsi="Verdana"/>
          <w:b/>
          <w:color w:val="000000"/>
          <w:lang w:val="bg-BG"/>
        </w:rPr>
      </w:pPr>
      <w:r w:rsidRPr="00C65C15">
        <w:rPr>
          <w:rFonts w:ascii="Verdana" w:hAnsi="Verdana" w:cs="Tahoma"/>
          <w:b/>
          <w:lang w:val="bg-BG"/>
        </w:rPr>
        <w:t>Закуска.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>Шираз е древен град с дълга история, като близо 2000 г. той е в основата на културния живот на Персия и Иран. Градът дълго е считан за люлка на персийската поезия, литература и изкуство. За известен период от своята история</w:t>
      </w:r>
      <w:r w:rsidR="00814108">
        <w:rPr>
          <w:rFonts w:ascii="Verdana" w:hAnsi="Verdana" w:cs="Tahoma"/>
          <w:lang w:val="bg-BG"/>
        </w:rPr>
        <w:t>,</w:t>
      </w:r>
      <w:r w:rsidRPr="00E973D0">
        <w:rPr>
          <w:rFonts w:ascii="Verdana" w:hAnsi="Verdana" w:cs="Tahoma"/>
          <w:lang w:val="bg-BG"/>
        </w:rPr>
        <w:t xml:space="preserve"> Шираз е и столичен център. Обиколката на Шир</w:t>
      </w:r>
      <w:r w:rsidR="00814108">
        <w:rPr>
          <w:rFonts w:ascii="Verdana" w:hAnsi="Verdana" w:cs="Tahoma"/>
          <w:lang w:val="bg-BG"/>
        </w:rPr>
        <w:t xml:space="preserve">аз включва джамията </w:t>
      </w:r>
      <w:proofErr w:type="spellStart"/>
      <w:r w:rsidR="00814108">
        <w:rPr>
          <w:rFonts w:ascii="Verdana" w:hAnsi="Verdana" w:cs="Tahoma"/>
          <w:lang w:val="bg-BG"/>
        </w:rPr>
        <w:t>Вакил</w:t>
      </w:r>
      <w:proofErr w:type="spellEnd"/>
      <w:r w:rsidR="00814108">
        <w:rPr>
          <w:rFonts w:ascii="Verdana" w:hAnsi="Verdana" w:cs="Tahoma"/>
          <w:lang w:val="bg-BG"/>
        </w:rPr>
        <w:t>, както</w:t>
      </w:r>
      <w:r w:rsidRPr="00E973D0">
        <w:rPr>
          <w:rFonts w:ascii="Verdana" w:hAnsi="Verdana" w:cs="Tahoma"/>
          <w:lang w:val="bg-BG"/>
        </w:rPr>
        <w:t xml:space="preserve"> и едноименния базар</w:t>
      </w:r>
      <w:r>
        <w:rPr>
          <w:rFonts w:ascii="Verdana" w:hAnsi="Verdana" w:cs="Tahoma"/>
          <w:lang w:val="bg-BG"/>
        </w:rPr>
        <w:t xml:space="preserve"> и построената през </w:t>
      </w:r>
      <w:r>
        <w:rPr>
          <w:rFonts w:ascii="Verdana" w:hAnsi="Verdana" w:cs="Tahoma"/>
          <w:lang w:val="en-US"/>
        </w:rPr>
        <w:t>XVIII</w:t>
      </w:r>
      <w:r w:rsidRPr="00E973D0">
        <w:rPr>
          <w:rFonts w:ascii="Verdana" w:hAnsi="Verdana" w:cs="Tahoma"/>
          <w:lang w:val="bg-BG"/>
        </w:rPr>
        <w:t xml:space="preserve"> в. крепост на </w:t>
      </w:r>
      <w:proofErr w:type="spellStart"/>
      <w:r w:rsidRPr="00E973D0">
        <w:rPr>
          <w:rFonts w:ascii="Verdana" w:hAnsi="Verdana" w:cs="Tahoma"/>
          <w:lang w:val="bg-BG"/>
        </w:rPr>
        <w:t>Карим</w:t>
      </w:r>
      <w:proofErr w:type="spellEnd"/>
      <w:r w:rsidRPr="00E973D0">
        <w:rPr>
          <w:rFonts w:ascii="Verdana" w:hAnsi="Verdana" w:cs="Tahoma"/>
          <w:lang w:val="bg-BG"/>
        </w:rPr>
        <w:t xml:space="preserve"> Кан, създателя на династията </w:t>
      </w:r>
      <w:proofErr w:type="spellStart"/>
      <w:r w:rsidRPr="00E973D0">
        <w:rPr>
          <w:rFonts w:ascii="Verdana" w:hAnsi="Verdana" w:cs="Tahoma"/>
          <w:lang w:val="bg-BG"/>
        </w:rPr>
        <w:t>Занд</w:t>
      </w:r>
      <w:proofErr w:type="spellEnd"/>
      <w:r w:rsidRPr="00E973D0">
        <w:rPr>
          <w:rFonts w:ascii="Verdana" w:hAnsi="Verdana" w:cs="Tahoma"/>
          <w:lang w:val="bg-BG"/>
        </w:rPr>
        <w:t>.</w:t>
      </w:r>
      <w:r>
        <w:rPr>
          <w:rFonts w:ascii="Verdana" w:hAnsi="Verdana" w:cs="Tahoma"/>
          <w:lang w:val="bg-BG"/>
        </w:rPr>
        <w:t xml:space="preserve"> </w:t>
      </w:r>
      <w:r w:rsidR="00FF053A">
        <w:rPr>
          <w:rFonts w:ascii="Verdana" w:hAnsi="Verdana" w:cs="Tahoma"/>
          <w:b/>
          <w:lang w:val="bg-BG"/>
        </w:rPr>
        <w:t>Обяд</w:t>
      </w:r>
      <w:r w:rsidRPr="00E973D0">
        <w:rPr>
          <w:rFonts w:ascii="Verdana" w:hAnsi="Verdana" w:cs="Tahoma"/>
          <w:lang w:val="bg-BG"/>
        </w:rPr>
        <w:t>.</w:t>
      </w:r>
      <w:r w:rsidR="00BE1164">
        <w:rPr>
          <w:rFonts w:ascii="Verdana" w:hAnsi="Verdana" w:cs="Tahoma"/>
          <w:lang w:val="bg-BG"/>
        </w:rPr>
        <w:t xml:space="preserve"> </w:t>
      </w:r>
      <w:r w:rsidR="00FF053A">
        <w:rPr>
          <w:rFonts w:ascii="Verdana" w:hAnsi="Verdana" w:cs="Tahoma"/>
          <w:lang w:val="bg-BG"/>
        </w:rPr>
        <w:t xml:space="preserve">Връщане в хотела. </w:t>
      </w:r>
      <w:r w:rsidR="00BE1164" w:rsidRPr="00BE1164">
        <w:rPr>
          <w:rFonts w:ascii="Verdana" w:hAnsi="Verdana" w:cs="Tahoma"/>
          <w:b/>
          <w:lang w:val="bg-BG"/>
        </w:rPr>
        <w:t>Вечеря. Нощувка.</w:t>
      </w:r>
    </w:p>
    <w:p w:rsidR="001B4659" w:rsidRDefault="001B4659">
      <w:pPr>
        <w:rPr>
          <w:rFonts w:ascii="Verdana" w:hAnsi="Verdana" w:cs="Tahoma"/>
          <w:b/>
          <w:color w:val="19891C"/>
          <w:lang w:val="bg-BG"/>
        </w:rPr>
      </w:pPr>
    </w:p>
    <w:p w:rsidR="00C45D50" w:rsidRPr="00C9509A" w:rsidRDefault="00C45D50" w:rsidP="00C45D50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>3</w:t>
      </w:r>
      <w:r w:rsidRPr="00E973D0">
        <w:rPr>
          <w:rFonts w:ascii="Verdana" w:hAnsi="Verdana" w:cs="Tahoma"/>
          <w:b/>
          <w:color w:val="19891C"/>
          <w:lang w:val="bg-BG"/>
        </w:rPr>
        <w:t xml:space="preserve"> ден Шираз – </w:t>
      </w:r>
      <w:proofErr w:type="spellStart"/>
      <w:r w:rsidRPr="00E973D0">
        <w:rPr>
          <w:rFonts w:ascii="Verdana" w:hAnsi="Verdana" w:cs="Tahoma"/>
          <w:b/>
          <w:color w:val="19891C"/>
          <w:lang w:val="bg-BG"/>
        </w:rPr>
        <w:t>Персеполис</w:t>
      </w:r>
      <w:proofErr w:type="spellEnd"/>
      <w:r w:rsidR="00C9509A">
        <w:rPr>
          <w:rFonts w:ascii="Verdana" w:hAnsi="Verdana" w:cs="Tahoma"/>
          <w:b/>
          <w:color w:val="19891C"/>
          <w:lang w:val="en-US"/>
        </w:rPr>
        <w:t xml:space="preserve"> – </w:t>
      </w:r>
      <w:r w:rsidR="00C9509A">
        <w:rPr>
          <w:rFonts w:ascii="Verdana" w:hAnsi="Verdana" w:cs="Tahoma"/>
          <w:b/>
          <w:color w:val="19891C"/>
          <w:lang w:val="bg-BG"/>
        </w:rPr>
        <w:t>Шираз</w:t>
      </w:r>
    </w:p>
    <w:p w:rsidR="00C45D50" w:rsidRDefault="00C45D50" w:rsidP="00C45D50">
      <w:pPr>
        <w:rPr>
          <w:rFonts w:ascii="Verdana" w:hAnsi="Verdana" w:cs="Tahoma"/>
          <w:b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="00052569">
        <w:rPr>
          <w:rFonts w:ascii="Verdana" w:hAnsi="Verdana" w:cs="Tahoma"/>
          <w:lang w:val="bg-BG"/>
        </w:rPr>
        <w:t xml:space="preserve">. </w:t>
      </w:r>
      <w:r w:rsidR="00FF053A">
        <w:rPr>
          <w:rFonts w:ascii="Verdana" w:hAnsi="Verdana" w:cs="Tahoma"/>
          <w:lang w:val="bg-BG"/>
        </w:rPr>
        <w:t>П</w:t>
      </w:r>
      <w:r w:rsidR="00FF053A" w:rsidRPr="00E973D0">
        <w:rPr>
          <w:rFonts w:ascii="Verdana" w:hAnsi="Verdana" w:cs="Tahoma"/>
          <w:lang w:val="bg-BG"/>
        </w:rPr>
        <w:t xml:space="preserve">осещение на пищно декорираната с милиони стъклени късове гробница Шах </w:t>
      </w:r>
      <w:proofErr w:type="spellStart"/>
      <w:r w:rsidR="00FF053A" w:rsidRPr="00E973D0">
        <w:rPr>
          <w:rFonts w:ascii="Verdana" w:hAnsi="Verdana" w:cs="Tahoma"/>
          <w:lang w:val="bg-BG"/>
        </w:rPr>
        <w:t>Чераг</w:t>
      </w:r>
      <w:proofErr w:type="spellEnd"/>
      <w:r w:rsidR="00FF053A" w:rsidRPr="00E973D0">
        <w:rPr>
          <w:rFonts w:ascii="Verdana" w:hAnsi="Verdana" w:cs="Tahoma"/>
          <w:lang w:val="bg-BG"/>
        </w:rPr>
        <w:t xml:space="preserve">, в която са положени останките на двама важни </w:t>
      </w:r>
      <w:proofErr w:type="spellStart"/>
      <w:r w:rsidR="00FF053A" w:rsidRPr="00E973D0">
        <w:rPr>
          <w:rFonts w:ascii="Verdana" w:hAnsi="Verdana" w:cs="Tahoma"/>
          <w:lang w:val="bg-BG"/>
        </w:rPr>
        <w:t>шиитски</w:t>
      </w:r>
      <w:proofErr w:type="spellEnd"/>
      <w:r w:rsidR="00FF053A" w:rsidRPr="00E973D0">
        <w:rPr>
          <w:rFonts w:ascii="Verdana" w:hAnsi="Verdana" w:cs="Tahoma"/>
          <w:lang w:val="bg-BG"/>
        </w:rPr>
        <w:t xml:space="preserve"> водачи</w:t>
      </w:r>
      <w:r w:rsidR="00FF053A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lang w:val="bg-BG"/>
        </w:rPr>
        <w:t xml:space="preserve">Отпътуване към древната столица на </w:t>
      </w:r>
      <w:proofErr w:type="spellStart"/>
      <w:r w:rsidRPr="00E973D0">
        <w:rPr>
          <w:rFonts w:ascii="Verdana" w:hAnsi="Verdana" w:cs="Tahoma"/>
          <w:lang w:val="bg-BG"/>
        </w:rPr>
        <w:t>Ахеменидската</w:t>
      </w:r>
      <w:proofErr w:type="spellEnd"/>
      <w:r w:rsidRPr="00E973D0">
        <w:rPr>
          <w:rFonts w:ascii="Verdana" w:hAnsi="Verdana" w:cs="Tahoma"/>
          <w:lang w:val="bg-BG"/>
        </w:rPr>
        <w:t xml:space="preserve"> империя – </w:t>
      </w:r>
      <w:proofErr w:type="spellStart"/>
      <w:r w:rsidRPr="00E973D0">
        <w:rPr>
          <w:rFonts w:ascii="Verdana" w:hAnsi="Verdana" w:cs="Tahoma"/>
          <w:b/>
          <w:lang w:val="bg-BG"/>
        </w:rPr>
        <w:t>Персеполис</w:t>
      </w:r>
      <w:proofErr w:type="spellEnd"/>
      <w:r w:rsidRPr="00E973D0">
        <w:rPr>
          <w:rFonts w:ascii="Verdana" w:hAnsi="Verdana" w:cs="Tahoma"/>
          <w:b/>
          <w:lang w:val="bg-BG"/>
        </w:rPr>
        <w:t>.</w:t>
      </w:r>
      <w:r w:rsidRPr="00E973D0"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>Градът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41610B" w:rsidRPr="0086062F">
        <w:rPr>
          <w:rFonts w:ascii="Verdana" w:hAnsi="Verdana" w:cs="Tahoma"/>
          <w:b/>
          <w:color w:val="000000" w:themeColor="text1"/>
          <w:lang w:val="en-US"/>
        </w:rPr>
        <w:t>(UNESCO)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построен от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I още през далечната 518  г. пр. н.е.</w:t>
      </w:r>
      <w:r w:rsidRPr="0086062F">
        <w:rPr>
          <w:rFonts w:ascii="Verdana" w:hAnsi="Verdana" w:cs="Tahoma"/>
          <w:color w:val="000000" w:themeColor="text1"/>
          <w:lang w:val="en-US"/>
        </w:rPr>
        <w:t>,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днес представлява един от най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- големите археологически комплекси в света. Въпреки че от руините на града трудно може да се добие представа за грандиозността и величието на някогашния столичен град, през 1979 г.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Персеполис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е вписан в листата на Юнеско. Част от неговите забележителности са построената от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Ксеркс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порта на народите и залата за аудиенции на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. Програмата продължава с посещение на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Накш-е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Рустам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, древната гробница на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ахеменидските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царе, където се намират гробниците на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Артаксеркс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,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Велики,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II </w:t>
      </w:r>
      <w:r w:rsidR="006B41F9" w:rsidRPr="0086062F">
        <w:rPr>
          <w:rFonts w:ascii="Verdana" w:hAnsi="Verdana" w:cs="Tahoma"/>
          <w:color w:val="000000" w:themeColor="text1"/>
          <w:lang w:val="bg-BG"/>
        </w:rPr>
        <w:t xml:space="preserve">и </w:t>
      </w:r>
      <w:proofErr w:type="spellStart"/>
      <w:r w:rsidR="006B41F9" w:rsidRPr="0086062F">
        <w:rPr>
          <w:rFonts w:ascii="Verdana" w:hAnsi="Verdana" w:cs="Tahoma"/>
          <w:color w:val="000000" w:themeColor="text1"/>
          <w:lang w:val="bg-BG"/>
        </w:rPr>
        <w:t>Ксеркс</w:t>
      </w:r>
      <w:proofErr w:type="spellEnd"/>
      <w:r w:rsidR="006B41F9" w:rsidRPr="0086062F">
        <w:rPr>
          <w:rFonts w:ascii="Verdana" w:hAnsi="Verdana" w:cs="Tahoma"/>
          <w:color w:val="000000" w:themeColor="text1"/>
          <w:lang w:val="bg-BG"/>
        </w:rPr>
        <w:t xml:space="preserve">. Връщане </w:t>
      </w:r>
      <w:r w:rsidRPr="0086062F">
        <w:rPr>
          <w:rFonts w:ascii="Verdana" w:hAnsi="Verdana" w:cs="Tahoma"/>
          <w:color w:val="000000" w:themeColor="text1"/>
          <w:lang w:val="bg-BG"/>
        </w:rPr>
        <w:t>в хотел</w:t>
      </w:r>
      <w:r w:rsidR="006B41F9" w:rsidRPr="0086062F">
        <w:rPr>
          <w:rFonts w:ascii="Verdana" w:hAnsi="Verdana" w:cs="Tahoma"/>
          <w:color w:val="000000" w:themeColor="text1"/>
          <w:lang w:val="bg-BG"/>
        </w:rPr>
        <w:t>а в Шираз</w:t>
      </w:r>
      <w:r w:rsidRPr="00E973D0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b/>
          <w:lang w:val="bg-BG"/>
        </w:rPr>
        <w:t>Вечеря. Нощувка.</w:t>
      </w:r>
    </w:p>
    <w:p w:rsidR="00B77E3B" w:rsidRPr="00E973D0" w:rsidRDefault="00B77E3B" w:rsidP="00C45D50">
      <w:pPr>
        <w:rPr>
          <w:rFonts w:ascii="Verdana" w:hAnsi="Verdana" w:cs="Tahoma"/>
          <w:lang w:val="bg-BG"/>
        </w:rPr>
      </w:pPr>
    </w:p>
    <w:p w:rsidR="00B77E3B" w:rsidRPr="0086062F" w:rsidRDefault="00746BA1" w:rsidP="00B77E3B">
      <w:pPr>
        <w:rPr>
          <w:rFonts w:ascii="Verdana" w:hAnsi="Verdana" w:cs="Tahoma"/>
          <w:b/>
          <w:color w:val="669900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>4</w:t>
      </w:r>
      <w:r w:rsidR="00B77E3B" w:rsidRPr="00E973D0">
        <w:rPr>
          <w:rFonts w:ascii="Verdana" w:hAnsi="Verdana" w:cs="Tahoma"/>
          <w:b/>
          <w:color w:val="19891C"/>
          <w:lang w:val="bg-BG"/>
        </w:rPr>
        <w:t xml:space="preserve"> ден </w:t>
      </w:r>
      <w:proofErr w:type="spellStart"/>
      <w:r>
        <w:rPr>
          <w:rFonts w:ascii="Verdana" w:hAnsi="Verdana" w:cs="Tahoma"/>
          <w:b/>
          <w:color w:val="19891C"/>
          <w:lang w:val="bg-BG"/>
        </w:rPr>
        <w:t>Персеполис</w:t>
      </w:r>
      <w:proofErr w:type="spellEnd"/>
      <w:r>
        <w:rPr>
          <w:rFonts w:ascii="Verdana" w:hAnsi="Verdana" w:cs="Tahoma"/>
          <w:b/>
          <w:color w:val="19891C"/>
          <w:lang w:val="bg-BG"/>
        </w:rPr>
        <w:t xml:space="preserve"> – </w:t>
      </w:r>
      <w:proofErr w:type="spellStart"/>
      <w:r>
        <w:rPr>
          <w:rFonts w:ascii="Verdana" w:hAnsi="Verdana" w:cs="Tahoma"/>
          <w:b/>
          <w:color w:val="19891C"/>
          <w:lang w:val="bg-BG"/>
        </w:rPr>
        <w:t>Пасаргада</w:t>
      </w:r>
      <w:proofErr w:type="spellEnd"/>
      <w:r>
        <w:rPr>
          <w:rFonts w:ascii="Verdana" w:hAnsi="Verdana" w:cs="Tahoma"/>
          <w:b/>
          <w:color w:val="19891C"/>
          <w:lang w:val="bg-BG"/>
        </w:rPr>
        <w:t xml:space="preserve"> </w:t>
      </w:r>
      <w:r w:rsidRPr="0086062F">
        <w:rPr>
          <w:rFonts w:ascii="Verdana" w:hAnsi="Verdana" w:cs="Tahoma"/>
          <w:b/>
          <w:color w:val="669900"/>
          <w:lang w:val="bg-BG"/>
        </w:rPr>
        <w:t xml:space="preserve">– </w:t>
      </w:r>
      <w:r w:rsidR="002E5291" w:rsidRPr="0086062F">
        <w:rPr>
          <w:rFonts w:ascii="Verdana" w:hAnsi="Verdana" w:cs="Tahoma"/>
          <w:b/>
          <w:color w:val="669900"/>
          <w:lang w:val="en-US"/>
        </w:rPr>
        <w:t>A</w:t>
      </w:r>
      <w:proofErr w:type="spellStart"/>
      <w:r w:rsidR="002E5291" w:rsidRPr="0086062F">
        <w:rPr>
          <w:rFonts w:ascii="Verdana" w:hAnsi="Verdana" w:cs="Tahoma"/>
          <w:b/>
          <w:color w:val="669900"/>
          <w:lang w:val="bg-BG"/>
        </w:rPr>
        <w:t>баркух</w:t>
      </w:r>
      <w:proofErr w:type="spellEnd"/>
      <w:r w:rsidRPr="0086062F">
        <w:rPr>
          <w:rFonts w:ascii="Verdana" w:hAnsi="Verdana" w:cs="Tahoma"/>
          <w:b/>
          <w:color w:val="669900"/>
          <w:lang w:val="en-US"/>
        </w:rPr>
        <w:t xml:space="preserve"> - </w:t>
      </w:r>
      <w:proofErr w:type="spellStart"/>
      <w:r w:rsidRPr="0086062F">
        <w:rPr>
          <w:rFonts w:ascii="Verdana" w:hAnsi="Verdana" w:cs="Tahoma"/>
          <w:b/>
          <w:color w:val="669900"/>
          <w:lang w:val="bg-BG"/>
        </w:rPr>
        <w:t>Зейнодин</w:t>
      </w:r>
      <w:proofErr w:type="spellEnd"/>
      <w:r w:rsidRPr="0086062F">
        <w:rPr>
          <w:rFonts w:ascii="Verdana" w:hAnsi="Verdana" w:cs="Tahoma"/>
          <w:b/>
          <w:color w:val="669900"/>
          <w:lang w:val="bg-BG"/>
        </w:rPr>
        <w:t>/</w:t>
      </w:r>
      <w:proofErr w:type="spellStart"/>
      <w:r w:rsidRPr="0086062F">
        <w:rPr>
          <w:rFonts w:ascii="Verdana" w:hAnsi="Verdana" w:cs="Tahoma"/>
          <w:b/>
          <w:color w:val="669900"/>
          <w:lang w:val="bg-BG"/>
        </w:rPr>
        <w:t>Фахрай</w:t>
      </w:r>
      <w:proofErr w:type="spellEnd"/>
    </w:p>
    <w:p w:rsidR="00B77E3B" w:rsidRPr="0086062F" w:rsidRDefault="00B77E3B" w:rsidP="00B77E3B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Закуска.</w:t>
      </w:r>
      <w:r w:rsidRPr="00E973D0">
        <w:rPr>
          <w:rFonts w:ascii="Verdana" w:hAnsi="Verdana" w:cs="Tahoma"/>
          <w:lang w:val="bg-BG"/>
        </w:rPr>
        <w:t xml:space="preserve"> Отпътуване </w:t>
      </w:r>
      <w:r>
        <w:rPr>
          <w:rFonts w:ascii="Verdana" w:hAnsi="Verdana" w:cs="Tahoma"/>
          <w:lang w:val="bg-BG"/>
        </w:rPr>
        <w:t>за</w:t>
      </w:r>
      <w:r w:rsidRPr="00E973D0">
        <w:rPr>
          <w:rFonts w:ascii="Verdana" w:hAnsi="Verdana" w:cs="Tahoma"/>
          <w:lang w:val="bg-BG"/>
        </w:rPr>
        <w:t xml:space="preserve"> </w:t>
      </w:r>
      <w:proofErr w:type="spellStart"/>
      <w:r w:rsidRPr="0086062F">
        <w:rPr>
          <w:rFonts w:ascii="Verdana" w:hAnsi="Verdana" w:cs="Tahoma"/>
          <w:b/>
          <w:color w:val="000000" w:themeColor="text1"/>
          <w:lang w:val="bg-BG"/>
        </w:rPr>
        <w:t>Пасаргада</w:t>
      </w:r>
      <w:proofErr w:type="spellEnd"/>
      <w:r w:rsidR="001F1391" w:rsidRPr="0086062F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1F1391" w:rsidRPr="0086062F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1F1391" w:rsidRPr="0086062F">
        <w:rPr>
          <w:b/>
          <w:bCs/>
          <w:color w:val="000000" w:themeColor="text1"/>
          <w:lang w:val="en"/>
        </w:rPr>
        <w:t xml:space="preserve"> </w:t>
      </w:r>
      <w:r w:rsidR="00746BA1" w:rsidRPr="0086062F">
        <w:rPr>
          <w:rFonts w:ascii="Verdana" w:hAnsi="Verdana" w:cs="Tahoma"/>
          <w:color w:val="000000" w:themeColor="text1"/>
          <w:lang w:val="bg-BG"/>
        </w:rPr>
        <w:t xml:space="preserve">и </w:t>
      </w:r>
      <w:r w:rsidRPr="0086062F">
        <w:rPr>
          <w:rFonts w:ascii="Verdana" w:hAnsi="Verdana" w:cs="Tahoma"/>
          <w:color w:val="000000" w:themeColor="text1"/>
          <w:lang w:val="bg-BG"/>
        </w:rPr>
        <w:t>спирка за снимки в</w:t>
      </w:r>
      <w:r w:rsidRPr="0086062F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столицата на Персийската империя по времето на Кир Велики. Сред останките на старата столица най - голям интерес представлява  гробницата на един от най - великите представители  на 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ахеменидската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династия - Кир Велики.</w:t>
      </w:r>
      <w:r w:rsidR="00052569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052569" w:rsidRPr="0086062F">
        <w:rPr>
          <w:rFonts w:ascii="Verdana" w:hAnsi="Verdana" w:cs="Tahoma"/>
          <w:color w:val="000000" w:themeColor="text1"/>
          <w:lang w:val="bg-BG"/>
        </w:rPr>
        <w:t>Следваща кратка спирка в</w:t>
      </w:r>
      <w:r w:rsidR="00746BA1" w:rsidRPr="0086062F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 w:rsidR="002E5291" w:rsidRPr="0086062F">
        <w:rPr>
          <w:rFonts w:ascii="Verdana" w:hAnsi="Verdana" w:cs="Tahoma"/>
          <w:b/>
          <w:color w:val="000000" w:themeColor="text1"/>
          <w:lang w:val="bg-BG"/>
        </w:rPr>
        <w:t>Абаркух</w:t>
      </w:r>
      <w:proofErr w:type="spellEnd"/>
      <w:r w:rsidR="00BD7F65" w:rsidRPr="0086062F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BD7F65" w:rsidRPr="0086062F">
        <w:rPr>
          <w:rFonts w:ascii="Verdana" w:hAnsi="Verdana" w:cs="Tahoma"/>
          <w:color w:val="000000" w:themeColor="text1"/>
          <w:lang w:val="bg-BG"/>
        </w:rPr>
        <w:t>- неголямо селище</w:t>
      </w:r>
      <w:r w:rsidR="00BD7F65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="002E5291" w:rsidRPr="0086062F">
        <w:rPr>
          <w:rFonts w:ascii="Verdana" w:hAnsi="Verdana" w:cs="Tahoma"/>
          <w:color w:val="000000" w:themeColor="text1"/>
          <w:lang w:val="bg-BG"/>
        </w:rPr>
        <w:t>разположено на границата на пустинята, което впеча</w:t>
      </w:r>
      <w:r w:rsidR="00395DA8" w:rsidRPr="0086062F">
        <w:rPr>
          <w:rFonts w:ascii="Verdana" w:hAnsi="Verdana" w:cs="Tahoma"/>
          <w:color w:val="000000" w:themeColor="text1"/>
          <w:lang w:val="bg-BG"/>
        </w:rPr>
        <w:t>тлява с характерна</w:t>
      </w:r>
      <w:r w:rsidR="00BD7F65" w:rsidRPr="0086062F">
        <w:rPr>
          <w:rFonts w:ascii="Verdana" w:hAnsi="Verdana" w:cs="Tahoma"/>
          <w:color w:val="000000" w:themeColor="text1"/>
          <w:lang w:val="bg-BG"/>
        </w:rPr>
        <w:t>та си архитек</w:t>
      </w:r>
      <w:r w:rsidR="002E5291" w:rsidRPr="0086062F">
        <w:rPr>
          <w:rFonts w:ascii="Verdana" w:hAnsi="Verdana" w:cs="Tahoma"/>
          <w:color w:val="000000" w:themeColor="text1"/>
          <w:lang w:val="bg-BG"/>
        </w:rPr>
        <w:t>тура.</w:t>
      </w:r>
      <w:r w:rsidR="00216D60" w:rsidRPr="0086062F">
        <w:rPr>
          <w:rFonts w:ascii="Verdana" w:hAnsi="Verdana" w:cs="Tahoma"/>
          <w:color w:val="000000" w:themeColor="text1"/>
          <w:lang w:val="bg-BG"/>
        </w:rPr>
        <w:t xml:space="preserve"> Една от незабравимите гледки край </w:t>
      </w:r>
      <w:r w:rsidR="002E5291" w:rsidRPr="0086062F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 w:rsidR="002E5291" w:rsidRPr="0086062F">
        <w:rPr>
          <w:rFonts w:ascii="Verdana" w:hAnsi="Verdana" w:cs="Tahoma"/>
          <w:color w:val="000000" w:themeColor="text1"/>
          <w:lang w:val="bg-BG"/>
        </w:rPr>
        <w:t>Абаркух</w:t>
      </w:r>
      <w:proofErr w:type="spellEnd"/>
      <w:r w:rsidR="00216D60" w:rsidRPr="0086062F">
        <w:rPr>
          <w:rFonts w:ascii="Verdana" w:hAnsi="Verdana" w:cs="Tahoma"/>
          <w:color w:val="000000" w:themeColor="text1"/>
          <w:lang w:val="bg-BG"/>
        </w:rPr>
        <w:t xml:space="preserve"> е</w:t>
      </w:r>
      <w:r w:rsidR="002E5291" w:rsidRPr="0086062F">
        <w:rPr>
          <w:rFonts w:ascii="Verdana" w:hAnsi="Verdana" w:cs="Tahoma"/>
          <w:color w:val="000000" w:themeColor="text1"/>
          <w:lang w:val="bg-BG"/>
        </w:rPr>
        <w:t xml:space="preserve"> и 4500</w:t>
      </w:r>
      <w:r w:rsidR="00BD7F65" w:rsidRPr="0086062F">
        <w:rPr>
          <w:rFonts w:ascii="Verdana" w:hAnsi="Verdana" w:cs="Tahoma"/>
          <w:color w:val="000000" w:themeColor="text1"/>
          <w:lang w:val="bg-BG"/>
        </w:rPr>
        <w:t xml:space="preserve"> годишен</w:t>
      </w:r>
      <w:r w:rsidR="002E5291" w:rsidRPr="0086062F">
        <w:rPr>
          <w:rFonts w:ascii="Verdana" w:hAnsi="Verdana" w:cs="Tahoma"/>
          <w:color w:val="000000" w:themeColor="text1"/>
          <w:lang w:val="bg-BG"/>
        </w:rPr>
        <w:t xml:space="preserve"> </w:t>
      </w:r>
      <w:r w:rsidR="00BD7F65" w:rsidRPr="0086062F">
        <w:rPr>
          <w:rFonts w:ascii="Verdana" w:hAnsi="Verdana" w:cs="Tahoma"/>
          <w:color w:val="000000" w:themeColor="text1"/>
          <w:lang w:val="bg-BG"/>
        </w:rPr>
        <w:t>кипарис, чий</w:t>
      </w:r>
      <w:r w:rsidR="00216D60" w:rsidRPr="0086062F">
        <w:rPr>
          <w:rFonts w:ascii="Verdana" w:hAnsi="Verdana" w:cs="Tahoma"/>
          <w:color w:val="000000" w:themeColor="text1"/>
          <w:lang w:val="bg-BG"/>
        </w:rPr>
        <w:t xml:space="preserve">то </w:t>
      </w:r>
      <w:proofErr w:type="spellStart"/>
      <w:r w:rsidR="00216D60" w:rsidRPr="0086062F">
        <w:rPr>
          <w:rFonts w:ascii="Verdana" w:hAnsi="Verdana" w:cs="Tahoma"/>
          <w:color w:val="000000" w:themeColor="text1"/>
          <w:lang w:val="bg-BG"/>
        </w:rPr>
        <w:t>достолепен</w:t>
      </w:r>
      <w:proofErr w:type="spellEnd"/>
      <w:r w:rsidR="00216D60" w:rsidRPr="0086062F">
        <w:rPr>
          <w:rFonts w:ascii="Verdana" w:hAnsi="Verdana" w:cs="Tahoma"/>
          <w:color w:val="000000" w:themeColor="text1"/>
          <w:lang w:val="bg-BG"/>
        </w:rPr>
        <w:t xml:space="preserve"> вид и дълголетие, оставят силно впечатление в съзнанието на всеки посетител.</w:t>
      </w:r>
      <w:r w:rsidR="00216D60" w:rsidRPr="0086062F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Пристигане </w:t>
      </w:r>
      <w:r w:rsidR="00746BA1" w:rsidRPr="0086062F">
        <w:rPr>
          <w:rFonts w:ascii="Verdana" w:hAnsi="Verdana" w:cs="Tahoma"/>
          <w:color w:val="000000" w:themeColor="text1"/>
          <w:lang w:val="bg-BG"/>
        </w:rPr>
        <w:t xml:space="preserve">вечерта в </w:t>
      </w:r>
      <w:r w:rsidR="00633B70" w:rsidRPr="0086062F">
        <w:rPr>
          <w:rFonts w:ascii="Verdana" w:hAnsi="Verdana" w:cs="Tahoma"/>
          <w:color w:val="000000" w:themeColor="text1"/>
          <w:lang w:val="bg-BG"/>
        </w:rPr>
        <w:t xml:space="preserve">град </w:t>
      </w:r>
      <w:proofErr w:type="spellStart"/>
      <w:r w:rsidR="00633B70" w:rsidRPr="0086062F">
        <w:rPr>
          <w:rFonts w:ascii="Verdana" w:hAnsi="Verdana" w:cs="Tahoma"/>
          <w:b/>
          <w:color w:val="000000" w:themeColor="text1"/>
          <w:lang w:val="bg-BG"/>
        </w:rPr>
        <w:t>Зейнодин</w:t>
      </w:r>
      <w:proofErr w:type="spellEnd"/>
      <w:r w:rsidR="00633B70" w:rsidRPr="0086062F">
        <w:rPr>
          <w:rFonts w:ascii="Verdana" w:hAnsi="Verdana" w:cs="Tahoma"/>
          <w:b/>
          <w:color w:val="000000" w:themeColor="text1"/>
          <w:lang w:val="bg-BG"/>
        </w:rPr>
        <w:t xml:space="preserve"> – </w:t>
      </w:r>
      <w:r w:rsidR="00633B70" w:rsidRPr="0086062F">
        <w:rPr>
          <w:rFonts w:ascii="Verdana" w:hAnsi="Verdana" w:cs="Tahoma"/>
          <w:color w:val="000000" w:themeColor="text1"/>
          <w:lang w:val="bg-BG"/>
        </w:rPr>
        <w:t xml:space="preserve">в сърцето </w:t>
      </w:r>
      <w:r w:rsidR="00633B70" w:rsidRPr="0086062F">
        <w:rPr>
          <w:rFonts w:ascii="Verdana" w:hAnsi="Verdana" w:cs="Tahoma"/>
          <w:color w:val="000000" w:themeColor="text1"/>
          <w:lang w:val="bg-BG"/>
        </w:rPr>
        <w:lastRenderedPageBreak/>
        <w:t xml:space="preserve">на пустинята, реставриран по най - добрия начин от </w:t>
      </w:r>
      <w:r w:rsidR="00633B70" w:rsidRPr="0086062F">
        <w:rPr>
          <w:rFonts w:ascii="Verdana" w:hAnsi="Verdana" w:cs="Tahoma"/>
          <w:b/>
          <w:color w:val="000000" w:themeColor="text1"/>
          <w:lang w:val="en-US"/>
        </w:rPr>
        <w:t>UNESCO</w:t>
      </w:r>
      <w:r w:rsidR="00633B70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633B70" w:rsidRPr="0086062F">
        <w:rPr>
          <w:rFonts w:ascii="Verdana" w:hAnsi="Verdana" w:cs="Tahoma"/>
          <w:color w:val="000000" w:themeColor="text1"/>
          <w:lang w:val="bg-BG"/>
        </w:rPr>
        <w:t>през 2005 г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86062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  <w:r w:rsidRPr="0086062F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</w:p>
    <w:p w:rsidR="004F6E12" w:rsidRDefault="004F6E12" w:rsidP="00142BC2">
      <w:pPr>
        <w:rPr>
          <w:rFonts w:ascii="Verdana" w:hAnsi="Verdana" w:cs="Tahoma"/>
          <w:b/>
          <w:color w:val="19891C"/>
          <w:lang w:val="bg-BG"/>
        </w:rPr>
      </w:pPr>
    </w:p>
    <w:p w:rsidR="004F6E12" w:rsidRDefault="004F6E12" w:rsidP="00142BC2">
      <w:pPr>
        <w:rPr>
          <w:rFonts w:ascii="Verdana" w:hAnsi="Verdana" w:cs="Tahoma"/>
          <w:b/>
          <w:color w:val="19891C"/>
          <w:lang w:val="bg-BG"/>
        </w:rPr>
      </w:pPr>
    </w:p>
    <w:p w:rsidR="00142BC2" w:rsidRPr="0086062F" w:rsidRDefault="00142BC2" w:rsidP="00142BC2">
      <w:pPr>
        <w:rPr>
          <w:rFonts w:ascii="Verdana" w:hAnsi="Verdana" w:cs="Tahoma"/>
          <w:b/>
          <w:color w:val="669900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5 ден </w:t>
      </w:r>
      <w:proofErr w:type="spellStart"/>
      <w:r w:rsidR="00C46A02" w:rsidRPr="0086062F">
        <w:rPr>
          <w:rFonts w:ascii="Verdana" w:hAnsi="Verdana"/>
          <w:b/>
          <w:color w:val="669900"/>
          <w:lang w:val="bg-BG"/>
        </w:rPr>
        <w:t>Мехриз</w:t>
      </w:r>
      <w:proofErr w:type="spellEnd"/>
      <w:r w:rsidR="00C46A02" w:rsidRPr="0086062F">
        <w:rPr>
          <w:rFonts w:ascii="Verdana" w:hAnsi="Verdana"/>
          <w:b/>
          <w:color w:val="669900"/>
          <w:lang w:val="bg-BG"/>
        </w:rPr>
        <w:t xml:space="preserve"> - </w:t>
      </w:r>
      <w:proofErr w:type="spellStart"/>
      <w:r w:rsidR="001900B1" w:rsidRPr="0086062F">
        <w:rPr>
          <w:rFonts w:ascii="Verdana" w:hAnsi="Verdana"/>
          <w:b/>
          <w:color w:val="669900"/>
          <w:lang w:val="bg-BG"/>
        </w:rPr>
        <w:t>Сар</w:t>
      </w:r>
      <w:proofErr w:type="spellEnd"/>
      <w:r w:rsidR="001900B1" w:rsidRPr="0086062F">
        <w:rPr>
          <w:rFonts w:ascii="Verdana" w:hAnsi="Verdana"/>
          <w:b/>
          <w:color w:val="669900"/>
          <w:lang w:val="bg-BG"/>
        </w:rPr>
        <w:t xml:space="preserve"> </w:t>
      </w:r>
      <w:proofErr w:type="spellStart"/>
      <w:r w:rsidR="001900B1" w:rsidRPr="0086062F">
        <w:rPr>
          <w:rFonts w:ascii="Verdana" w:hAnsi="Verdana"/>
          <w:b/>
          <w:color w:val="669900"/>
          <w:lang w:val="bg-BG"/>
        </w:rPr>
        <w:t>Язд</w:t>
      </w:r>
      <w:proofErr w:type="spellEnd"/>
      <w:r w:rsidRPr="0086062F">
        <w:rPr>
          <w:rFonts w:ascii="Verdana" w:hAnsi="Verdana" w:cs="Tahoma"/>
          <w:b/>
          <w:color w:val="669900"/>
          <w:lang w:val="bg-BG"/>
        </w:rPr>
        <w:t xml:space="preserve"> - </w:t>
      </w:r>
      <w:proofErr w:type="spellStart"/>
      <w:r w:rsidRPr="0086062F">
        <w:rPr>
          <w:rFonts w:ascii="Verdana" w:hAnsi="Verdana" w:cs="Tahoma"/>
          <w:b/>
          <w:color w:val="669900"/>
          <w:lang w:val="bg-BG"/>
        </w:rPr>
        <w:t>Язд</w:t>
      </w:r>
      <w:proofErr w:type="spellEnd"/>
    </w:p>
    <w:p w:rsidR="00142BC2" w:rsidRPr="0086062F" w:rsidRDefault="00142BC2" w:rsidP="00142BC2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Закуска.</w:t>
      </w:r>
      <w:r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Отпътуване за град </w:t>
      </w:r>
      <w:proofErr w:type="spellStart"/>
      <w:r w:rsidRPr="0086062F">
        <w:rPr>
          <w:rFonts w:ascii="Verdana" w:hAnsi="Verdana" w:cs="Tahoma"/>
          <w:b/>
          <w:color w:val="000000" w:themeColor="text1"/>
          <w:lang w:val="bg-BG"/>
        </w:rPr>
        <w:t>Язд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proofErr w:type="spellStart"/>
      <w:r w:rsidR="006B5AD8" w:rsidRPr="0086062F">
        <w:rPr>
          <w:rFonts w:ascii="Verdana" w:hAnsi="Verdana" w:cs="Tahoma"/>
          <w:b/>
          <w:color w:val="000000" w:themeColor="text1"/>
          <w:lang w:val="bg-BG"/>
        </w:rPr>
        <w:t>Мехриз</w:t>
      </w:r>
      <w:proofErr w:type="spellEnd"/>
      <w:r w:rsidR="006B5AD8" w:rsidRPr="0086062F">
        <w:rPr>
          <w:rFonts w:ascii="Verdana" w:hAnsi="Verdana" w:cs="Tahoma"/>
          <w:color w:val="000000" w:themeColor="text1"/>
          <w:lang w:val="bg-BG"/>
        </w:rPr>
        <w:t xml:space="preserve"> – малко селище с типична архитектура и </w:t>
      </w:r>
      <w:proofErr w:type="spellStart"/>
      <w:r w:rsidR="001900B1" w:rsidRPr="0086062F">
        <w:rPr>
          <w:rFonts w:ascii="Verdana" w:hAnsi="Verdana"/>
          <w:b/>
          <w:color w:val="000000" w:themeColor="text1"/>
          <w:lang w:val="bg-BG"/>
        </w:rPr>
        <w:t>Сар</w:t>
      </w:r>
      <w:proofErr w:type="spellEnd"/>
      <w:r w:rsidR="001900B1" w:rsidRPr="0086062F">
        <w:rPr>
          <w:rFonts w:ascii="Verdana" w:hAnsi="Verdana"/>
          <w:b/>
          <w:color w:val="000000" w:themeColor="text1"/>
          <w:lang w:val="bg-BG"/>
        </w:rPr>
        <w:t xml:space="preserve"> </w:t>
      </w:r>
      <w:proofErr w:type="spellStart"/>
      <w:r w:rsidR="001900B1" w:rsidRPr="0086062F">
        <w:rPr>
          <w:rFonts w:ascii="Verdana" w:hAnsi="Verdana"/>
          <w:b/>
          <w:color w:val="000000" w:themeColor="text1"/>
          <w:lang w:val="bg-BG"/>
        </w:rPr>
        <w:t>Язд</w:t>
      </w:r>
      <w:proofErr w:type="spellEnd"/>
      <w:r w:rsidR="001900B1" w:rsidRPr="0086062F">
        <w:rPr>
          <w:rFonts w:ascii="Verdana" w:hAnsi="Verdana"/>
          <w:color w:val="000000" w:themeColor="text1"/>
          <w:lang w:val="bg-BG"/>
        </w:rPr>
        <w:t>, изве</w:t>
      </w:r>
      <w:r w:rsidR="006B5AD8" w:rsidRPr="0086062F">
        <w:rPr>
          <w:rFonts w:ascii="Verdana" w:hAnsi="Verdana"/>
          <w:color w:val="000000" w:themeColor="text1"/>
          <w:lang w:val="bg-BG"/>
        </w:rPr>
        <w:t>стен със старинната си</w:t>
      </w:r>
      <w:r w:rsidR="002876B4" w:rsidRPr="0086062F">
        <w:rPr>
          <w:rFonts w:ascii="Verdana" w:hAnsi="Verdana"/>
          <w:color w:val="000000" w:themeColor="text1"/>
          <w:lang w:val="bg-BG"/>
        </w:rPr>
        <w:t xml:space="preserve"> крепост, която в отдавна отминали времена е пазела пътя към </w:t>
      </w:r>
      <w:proofErr w:type="spellStart"/>
      <w:r w:rsidR="002876B4" w:rsidRPr="0086062F">
        <w:rPr>
          <w:rFonts w:ascii="Verdana" w:hAnsi="Verdana"/>
          <w:color w:val="000000" w:themeColor="text1"/>
          <w:lang w:val="bg-BG"/>
        </w:rPr>
        <w:t>Язд</w:t>
      </w:r>
      <w:proofErr w:type="spellEnd"/>
      <w:r w:rsidR="002876B4" w:rsidRPr="0086062F">
        <w:rPr>
          <w:rFonts w:ascii="Verdana" w:hAnsi="Verdana"/>
          <w:color w:val="000000" w:themeColor="text1"/>
          <w:lang w:val="bg-BG"/>
        </w:rPr>
        <w:t>.</w:t>
      </w:r>
      <w:r w:rsidR="002876B4" w:rsidRPr="0086062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Пристигане в </w:t>
      </w:r>
      <w:proofErr w:type="spellStart"/>
      <w:r w:rsidRPr="0086062F">
        <w:rPr>
          <w:rFonts w:ascii="Verdana" w:hAnsi="Verdana" w:cs="Tahoma"/>
          <w:b/>
          <w:color w:val="000000" w:themeColor="text1"/>
          <w:lang w:val="bg-BG"/>
        </w:rPr>
        <w:t>Язд</w:t>
      </w:r>
      <w:proofErr w:type="spellEnd"/>
      <w:r w:rsidRPr="0086062F">
        <w:rPr>
          <w:rFonts w:ascii="Verdana" w:hAnsi="Verdana" w:cs="Tahoma"/>
          <w:b/>
          <w:color w:val="000000" w:themeColor="text1"/>
          <w:lang w:val="bg-BG"/>
        </w:rPr>
        <w:t>.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Настаняване в хотел. </w:t>
      </w:r>
      <w:r w:rsidRPr="0086062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Default="00ED2A35" w:rsidP="00142BC2">
      <w:pPr>
        <w:rPr>
          <w:rFonts w:ascii="Verdana" w:hAnsi="Verdana" w:cs="Tahoma"/>
          <w:b/>
          <w:lang w:val="bg-BG"/>
        </w:rPr>
      </w:pPr>
    </w:p>
    <w:p w:rsidR="00ED2A35" w:rsidRPr="00E973D0" w:rsidRDefault="00ED2A35" w:rsidP="00ED2A35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>6</w:t>
      </w:r>
      <w:r w:rsidRPr="00E973D0">
        <w:rPr>
          <w:rFonts w:ascii="Verdana" w:hAnsi="Verdana" w:cs="Tahoma"/>
          <w:b/>
          <w:color w:val="19891C"/>
          <w:lang w:val="bg-BG"/>
        </w:rPr>
        <w:t xml:space="preserve"> ден </w:t>
      </w:r>
      <w:proofErr w:type="spellStart"/>
      <w:r w:rsidRPr="00E973D0">
        <w:rPr>
          <w:rFonts w:ascii="Verdana" w:hAnsi="Verdana" w:cs="Tahoma"/>
          <w:b/>
          <w:color w:val="19891C"/>
          <w:lang w:val="bg-BG"/>
        </w:rPr>
        <w:t>Язд</w:t>
      </w:r>
      <w:proofErr w:type="spellEnd"/>
    </w:p>
    <w:p w:rsidR="00ED2A35" w:rsidRPr="00507A0D" w:rsidRDefault="00ED2A35" w:rsidP="00ED2A35">
      <w:pPr>
        <w:rPr>
          <w:rFonts w:ascii="Verdana" w:hAnsi="Verdana" w:cs="Tahoma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Закуска.</w:t>
      </w:r>
      <w:r w:rsidRPr="00E973D0">
        <w:rPr>
          <w:rFonts w:ascii="Verdana" w:hAnsi="Verdana" w:cs="Tahoma"/>
          <w:lang w:val="bg-BG"/>
        </w:rPr>
        <w:t xml:space="preserve">  </w:t>
      </w:r>
      <w:proofErr w:type="spellStart"/>
      <w:r w:rsidRPr="000A59A7">
        <w:rPr>
          <w:rFonts w:ascii="Verdana" w:hAnsi="Verdana" w:cs="Tahoma"/>
          <w:b/>
          <w:lang w:val="bg-BG"/>
        </w:rPr>
        <w:t>Язд</w:t>
      </w:r>
      <w:proofErr w:type="spellEnd"/>
      <w:r w:rsidRPr="000A59A7">
        <w:rPr>
          <w:rFonts w:ascii="Verdana" w:hAnsi="Verdana" w:cs="Tahoma"/>
          <w:b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>е считан за един от най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 xml:space="preserve">- старите градове в света. Ролята му на културен център  и средище на идеите на </w:t>
      </w:r>
      <w:proofErr w:type="spellStart"/>
      <w:r>
        <w:rPr>
          <w:rFonts w:ascii="Verdana" w:hAnsi="Verdana" w:cs="Tahoma"/>
          <w:lang w:val="bg-BG"/>
        </w:rPr>
        <w:t>зороастризма</w:t>
      </w:r>
      <w:proofErr w:type="spellEnd"/>
      <w:r>
        <w:rPr>
          <w:rFonts w:ascii="Verdana" w:hAnsi="Verdana" w:cs="Tahoma"/>
          <w:lang w:val="bg-BG"/>
        </w:rPr>
        <w:t xml:space="preserve"> са причина градът </w:t>
      </w:r>
      <w:r w:rsidRPr="00E973D0">
        <w:rPr>
          <w:rFonts w:ascii="Verdana" w:hAnsi="Verdana" w:cs="Tahoma"/>
          <w:lang w:val="bg-BG"/>
        </w:rPr>
        <w:t>да получи световна известност и да се превърне в едно от най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>- посещаваните места на територията на Иран. Обиколката на града включва</w:t>
      </w:r>
      <w:r>
        <w:rPr>
          <w:rFonts w:ascii="Verdana" w:hAnsi="Verdana" w:cs="Tahoma"/>
          <w:lang w:val="bg-BG"/>
        </w:rPr>
        <w:t xml:space="preserve"> -  Храмът на огъня, </w:t>
      </w:r>
      <w:r w:rsidRPr="00E973D0">
        <w:rPr>
          <w:rFonts w:ascii="Verdana" w:hAnsi="Verdana" w:cs="Tahoma"/>
          <w:lang w:val="bg-BG"/>
        </w:rPr>
        <w:t>кулите на мълчанието и кулите на ветровете.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b/>
          <w:lang w:val="bg-BG"/>
        </w:rPr>
        <w:t>Вечеря. Нощувка</w:t>
      </w:r>
      <w:r>
        <w:rPr>
          <w:rFonts w:ascii="Verdana" w:hAnsi="Verdana" w:cs="Tahoma"/>
          <w:b/>
          <w:lang w:val="bg-BG"/>
        </w:rPr>
        <w:t>.</w:t>
      </w:r>
    </w:p>
    <w:p w:rsidR="00ED2A35" w:rsidRDefault="00ED2A35" w:rsidP="00142BC2">
      <w:pPr>
        <w:rPr>
          <w:rFonts w:ascii="Verdana" w:hAnsi="Verdana" w:cs="Tahoma"/>
          <w:b/>
          <w:lang w:val="bg-BG"/>
        </w:rPr>
      </w:pPr>
    </w:p>
    <w:p w:rsidR="00ED2A35" w:rsidRPr="0086062F" w:rsidRDefault="00ED2A35" w:rsidP="00ED2A35">
      <w:pPr>
        <w:rPr>
          <w:rFonts w:ascii="Verdana" w:hAnsi="Verdana" w:cs="Tahoma"/>
          <w:b/>
          <w:color w:val="669900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7 </w:t>
      </w:r>
      <w:r w:rsidRPr="00E973D0">
        <w:rPr>
          <w:rFonts w:ascii="Verdana" w:hAnsi="Verdana" w:cs="Tahoma"/>
          <w:b/>
          <w:color w:val="19891C"/>
          <w:lang w:val="bg-BG"/>
        </w:rPr>
        <w:t xml:space="preserve">ден </w:t>
      </w:r>
      <w:r>
        <w:rPr>
          <w:rFonts w:ascii="Verdana" w:hAnsi="Verdana" w:cs="Tahoma"/>
          <w:b/>
          <w:color w:val="19891C"/>
          <w:lang w:val="bg-BG"/>
        </w:rPr>
        <w:t xml:space="preserve"> </w:t>
      </w:r>
      <w:proofErr w:type="spellStart"/>
      <w:r w:rsidR="00BD7F65" w:rsidRPr="0086062F">
        <w:rPr>
          <w:rFonts w:ascii="Verdana" w:hAnsi="Verdana"/>
          <w:b/>
          <w:color w:val="669900"/>
          <w:lang w:val="bg-BG"/>
        </w:rPr>
        <w:t>Наин</w:t>
      </w:r>
      <w:proofErr w:type="spellEnd"/>
      <w:r w:rsidR="00BD7F65" w:rsidRPr="0086062F">
        <w:rPr>
          <w:rFonts w:ascii="Verdana" w:hAnsi="Verdana"/>
          <w:b/>
          <w:color w:val="669900"/>
          <w:lang w:val="bg-BG"/>
        </w:rPr>
        <w:t xml:space="preserve"> </w:t>
      </w:r>
      <w:r w:rsidRPr="0086062F">
        <w:rPr>
          <w:rFonts w:ascii="Verdana" w:hAnsi="Verdana" w:cs="Tahoma"/>
          <w:b/>
          <w:color w:val="669900"/>
          <w:lang w:val="bg-BG"/>
        </w:rPr>
        <w:t xml:space="preserve">- Исфахан </w:t>
      </w:r>
    </w:p>
    <w:p w:rsidR="00ED2A35" w:rsidRPr="0086062F" w:rsidRDefault="00ED2A35" w:rsidP="00ED2A35">
      <w:pPr>
        <w:rPr>
          <w:rFonts w:ascii="Verdana" w:hAnsi="Verdana" w:cs="Tahoma"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Pr="00E973D0">
        <w:rPr>
          <w:rFonts w:ascii="Verdana" w:hAnsi="Verdana" w:cs="Tahoma"/>
          <w:lang w:val="bg-BG"/>
        </w:rPr>
        <w:t xml:space="preserve">.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r w:rsidRPr="0086062F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proofErr w:type="spellStart"/>
      <w:r w:rsidR="00BD7F65" w:rsidRPr="0086062F">
        <w:rPr>
          <w:rFonts w:ascii="Verdana" w:hAnsi="Verdana"/>
          <w:b/>
          <w:color w:val="000000" w:themeColor="text1"/>
          <w:lang w:val="bg-BG"/>
        </w:rPr>
        <w:t>Наин</w:t>
      </w:r>
      <w:proofErr w:type="spellEnd"/>
      <w:r w:rsidR="00BD7F65" w:rsidRPr="0086062F">
        <w:rPr>
          <w:rFonts w:ascii="Verdana" w:hAnsi="Verdana"/>
          <w:b/>
          <w:color w:val="000000" w:themeColor="text1"/>
          <w:lang w:val="bg-BG"/>
        </w:rPr>
        <w:t xml:space="preserve"> – </w:t>
      </w:r>
      <w:r w:rsidR="00BD7F65" w:rsidRPr="0086062F">
        <w:rPr>
          <w:rFonts w:ascii="Verdana" w:hAnsi="Verdana"/>
          <w:color w:val="000000" w:themeColor="text1"/>
          <w:lang w:val="bg-BG"/>
        </w:rPr>
        <w:t xml:space="preserve">град, известен със над 80-те </w:t>
      </w:r>
      <w:r w:rsidR="002876B4" w:rsidRPr="0086062F">
        <w:rPr>
          <w:rFonts w:ascii="Verdana" w:hAnsi="Verdana"/>
          <w:color w:val="000000" w:themeColor="text1"/>
          <w:lang w:val="bg-BG"/>
        </w:rPr>
        <w:t>цистерни, построени в града още в древността. Програмата предвижда посещение на една от най</w:t>
      </w:r>
      <w:r w:rsidR="00BD7F65" w:rsidRPr="0086062F">
        <w:rPr>
          <w:rFonts w:ascii="Verdana" w:hAnsi="Verdana"/>
          <w:color w:val="000000" w:themeColor="text1"/>
          <w:lang w:val="bg-BG"/>
        </w:rPr>
        <w:t xml:space="preserve"> </w:t>
      </w:r>
      <w:r w:rsidR="002876B4" w:rsidRPr="0086062F">
        <w:rPr>
          <w:rFonts w:ascii="Verdana" w:hAnsi="Verdana"/>
          <w:color w:val="000000" w:themeColor="text1"/>
          <w:lang w:val="bg-BG"/>
        </w:rPr>
        <w:t xml:space="preserve">- старите джамии, строени в Иран. </w:t>
      </w:r>
      <w:r w:rsidRPr="0086062F">
        <w:rPr>
          <w:rFonts w:ascii="Verdana" w:hAnsi="Verdana" w:cs="Tahoma"/>
          <w:color w:val="000000" w:themeColor="text1"/>
          <w:lang w:val="bg-BG"/>
        </w:rPr>
        <w:t>Вечерта пристигане в</w:t>
      </w:r>
      <w:r w:rsidRPr="0086062F">
        <w:rPr>
          <w:rFonts w:ascii="Verdana" w:hAnsi="Verdana" w:cs="Tahoma"/>
          <w:b/>
          <w:color w:val="000000" w:themeColor="text1"/>
          <w:lang w:val="bg-BG"/>
        </w:rPr>
        <w:t xml:space="preserve"> Исфахан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86062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E973D0" w:rsidRDefault="00ED2A35" w:rsidP="00142BC2">
      <w:pPr>
        <w:rPr>
          <w:rFonts w:ascii="Verdana" w:hAnsi="Verdana" w:cs="Tahoma"/>
          <w:b/>
          <w:lang w:val="bg-BG"/>
        </w:rPr>
      </w:pPr>
    </w:p>
    <w:p w:rsidR="00567288" w:rsidRPr="00E973D0" w:rsidRDefault="00ED2A35" w:rsidP="00567288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8 </w:t>
      </w:r>
      <w:r w:rsidR="00567288" w:rsidRPr="00E973D0">
        <w:rPr>
          <w:rFonts w:ascii="Verdana" w:hAnsi="Verdana" w:cs="Tahoma"/>
          <w:b/>
          <w:color w:val="19891C"/>
          <w:lang w:val="bg-BG"/>
        </w:rPr>
        <w:t>ден Исфахан</w:t>
      </w:r>
    </w:p>
    <w:p w:rsidR="00567288" w:rsidRPr="00E973D0" w:rsidRDefault="00567288" w:rsidP="00567288">
      <w:pPr>
        <w:rPr>
          <w:rFonts w:ascii="Verdana" w:hAnsi="Verdana" w:cs="Tahoma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Pr="00E973D0">
        <w:rPr>
          <w:rFonts w:ascii="Verdana" w:hAnsi="Verdana" w:cs="Tahoma"/>
          <w:lang w:val="bg-BG"/>
        </w:rPr>
        <w:t xml:space="preserve">. Обиколка на третия по големина град в Иран. </w:t>
      </w:r>
      <w:r w:rsidRPr="00C857C1">
        <w:rPr>
          <w:rFonts w:ascii="Verdana" w:hAnsi="Verdana" w:cs="Tahoma"/>
          <w:b/>
          <w:lang w:val="bg-BG"/>
        </w:rPr>
        <w:t>Исфахан</w:t>
      </w:r>
      <w:r w:rsidRPr="00E973D0">
        <w:rPr>
          <w:rFonts w:ascii="Verdana" w:hAnsi="Verdana" w:cs="Tahoma"/>
          <w:lang w:val="bg-BG"/>
        </w:rPr>
        <w:t xml:space="preserve"> е една от перлите на древна Персия. Градът пленява посетителите със своята красота и блясък. Създаден преди около 2500 г.</w:t>
      </w:r>
      <w:r>
        <w:rPr>
          <w:rFonts w:ascii="Verdana" w:hAnsi="Verdana" w:cs="Tahoma"/>
          <w:lang w:val="bg-BG"/>
        </w:rPr>
        <w:t xml:space="preserve">, </w:t>
      </w:r>
      <w:r w:rsidRPr="00E973D0">
        <w:rPr>
          <w:rFonts w:ascii="Verdana" w:hAnsi="Verdana" w:cs="Tahoma"/>
          <w:lang w:val="bg-BG"/>
        </w:rPr>
        <w:t xml:space="preserve"> Исфахан става столица на </w:t>
      </w:r>
      <w:proofErr w:type="spellStart"/>
      <w:r w:rsidRPr="00E973D0">
        <w:rPr>
          <w:rFonts w:ascii="Verdana" w:hAnsi="Verdana" w:cs="Tahoma"/>
          <w:lang w:val="bg-BG"/>
        </w:rPr>
        <w:t>сафавидска</w:t>
      </w:r>
      <w:proofErr w:type="spellEnd"/>
      <w:r w:rsidRPr="00E973D0">
        <w:rPr>
          <w:rFonts w:ascii="Verdana" w:hAnsi="Verdana" w:cs="Tahoma"/>
          <w:lang w:val="bg-BG"/>
        </w:rPr>
        <w:t xml:space="preserve"> Персия, като се превръща и в главен търговски град на пътя свързващ Русия с Персийския Залив и Китай с Османската империя. Обиколката на Исфахан вклю</w:t>
      </w:r>
      <w:r>
        <w:rPr>
          <w:rFonts w:ascii="Verdana" w:hAnsi="Verdana" w:cs="Tahoma"/>
          <w:lang w:val="bg-BG"/>
        </w:rPr>
        <w:t xml:space="preserve">чва каменните мостове над река </w:t>
      </w:r>
      <w:proofErr w:type="spellStart"/>
      <w:r w:rsidRPr="00E973D0">
        <w:rPr>
          <w:rFonts w:ascii="Verdana" w:hAnsi="Verdana" w:cs="Tahoma"/>
          <w:lang w:val="bg-BG"/>
        </w:rPr>
        <w:t>Заянде</w:t>
      </w:r>
      <w:proofErr w:type="spellEnd"/>
      <w:r w:rsidRPr="00E973D0">
        <w:rPr>
          <w:rFonts w:ascii="Verdana" w:hAnsi="Verdana" w:cs="Tahoma"/>
          <w:lang w:val="bg-BG"/>
        </w:rPr>
        <w:t>, огромната Петъчна джамия</w:t>
      </w:r>
      <w:r w:rsidR="00A72292">
        <w:rPr>
          <w:rFonts w:ascii="Verdana" w:hAnsi="Verdana" w:cs="Tahoma"/>
          <w:lang w:val="bg-BG"/>
        </w:rPr>
        <w:t xml:space="preserve"> </w:t>
      </w:r>
      <w:r w:rsidR="00A72292" w:rsidRPr="001F1391">
        <w:rPr>
          <w:rFonts w:ascii="Verdana" w:hAnsi="Verdana"/>
          <w:b/>
          <w:bCs/>
          <w:color w:val="00B050"/>
          <w:lang w:val="en"/>
        </w:rPr>
        <w:t>(UNESCO)</w:t>
      </w:r>
      <w:r w:rsidRPr="00E973D0">
        <w:rPr>
          <w:rFonts w:ascii="Verdana" w:hAnsi="Verdana" w:cs="Tahoma"/>
          <w:lang w:val="bg-BG"/>
        </w:rPr>
        <w:t>, както и джамията Шей</w:t>
      </w:r>
      <w:r>
        <w:rPr>
          <w:rFonts w:ascii="Verdana" w:hAnsi="Verdana" w:cs="Tahoma"/>
          <w:lang w:val="bg-BG"/>
        </w:rPr>
        <w:t xml:space="preserve">х </w:t>
      </w:r>
      <w:proofErr w:type="spellStart"/>
      <w:r>
        <w:rPr>
          <w:rFonts w:ascii="Verdana" w:hAnsi="Verdana" w:cs="Tahoma"/>
          <w:lang w:val="bg-BG"/>
        </w:rPr>
        <w:t>Лотфоллах</w:t>
      </w:r>
      <w:proofErr w:type="spellEnd"/>
      <w:r>
        <w:rPr>
          <w:rFonts w:ascii="Verdana" w:hAnsi="Verdana" w:cs="Tahoma"/>
          <w:lang w:val="bg-BG"/>
        </w:rPr>
        <w:t xml:space="preserve"> </w:t>
      </w:r>
      <w:r w:rsidR="00A72292" w:rsidRPr="001F1391">
        <w:rPr>
          <w:rFonts w:ascii="Verdana" w:hAnsi="Verdana"/>
          <w:b/>
          <w:bCs/>
          <w:color w:val="00B050"/>
          <w:lang w:val="en"/>
        </w:rPr>
        <w:t>(UNESCO)</w:t>
      </w:r>
      <w:r w:rsidR="00A72292" w:rsidRPr="001F1391">
        <w:rPr>
          <w:b/>
          <w:bCs/>
          <w:color w:val="00B050"/>
          <w:lang w:val="en"/>
        </w:rPr>
        <w:t xml:space="preserve"> </w:t>
      </w:r>
      <w:r>
        <w:rPr>
          <w:rFonts w:ascii="Verdana" w:hAnsi="Verdana" w:cs="Tahoma"/>
          <w:lang w:val="bg-BG"/>
        </w:rPr>
        <w:t>с изящния си бежово-</w:t>
      </w:r>
      <w:r w:rsidRPr="00E973D0">
        <w:rPr>
          <w:rFonts w:ascii="Verdana" w:hAnsi="Verdana" w:cs="Tahoma"/>
          <w:lang w:val="bg-BG"/>
        </w:rPr>
        <w:t xml:space="preserve">син купол и разположения от другата страна на площада </w:t>
      </w:r>
      <w:proofErr w:type="spellStart"/>
      <w:r w:rsidRPr="00E973D0">
        <w:rPr>
          <w:rFonts w:ascii="Verdana" w:hAnsi="Verdana" w:cs="Tahoma"/>
          <w:lang w:val="bg-BG"/>
        </w:rPr>
        <w:t>Накш</w:t>
      </w:r>
      <w:proofErr w:type="spellEnd"/>
      <w:r w:rsidRPr="00E973D0">
        <w:rPr>
          <w:rFonts w:ascii="Verdana" w:hAnsi="Verdana" w:cs="Tahoma"/>
          <w:lang w:val="bg-BG"/>
        </w:rPr>
        <w:t xml:space="preserve"> е </w:t>
      </w:r>
      <w:proofErr w:type="spellStart"/>
      <w:r w:rsidRPr="00E973D0">
        <w:rPr>
          <w:rFonts w:ascii="Verdana" w:hAnsi="Verdana" w:cs="Tahoma"/>
          <w:lang w:val="bg-BG"/>
        </w:rPr>
        <w:t>джахан</w:t>
      </w:r>
      <w:proofErr w:type="spellEnd"/>
      <w:r w:rsidRPr="00E973D0">
        <w:rPr>
          <w:rFonts w:ascii="Verdana" w:hAnsi="Verdana" w:cs="Tahoma"/>
          <w:lang w:val="bg-BG"/>
        </w:rPr>
        <w:t xml:space="preserve"> </w:t>
      </w:r>
      <w:r>
        <w:rPr>
          <w:rFonts w:ascii="Verdana" w:hAnsi="Verdana" w:cs="Tahoma"/>
          <w:lang w:val="bg-BG"/>
        </w:rPr>
        <w:t xml:space="preserve">- дворец Али </w:t>
      </w:r>
      <w:proofErr w:type="spellStart"/>
      <w:r>
        <w:rPr>
          <w:rFonts w:ascii="Verdana" w:hAnsi="Verdana" w:cs="Tahoma"/>
          <w:lang w:val="bg-BG"/>
        </w:rPr>
        <w:t>Капу</w:t>
      </w:r>
      <w:proofErr w:type="spellEnd"/>
      <w:r>
        <w:rPr>
          <w:rFonts w:ascii="Verdana" w:hAnsi="Verdana" w:cs="Tahoma"/>
          <w:lang w:val="bg-BG"/>
        </w:rPr>
        <w:t xml:space="preserve">. Грандиозното </w:t>
      </w:r>
      <w:r w:rsidRPr="00E973D0">
        <w:rPr>
          <w:rFonts w:ascii="Verdana" w:hAnsi="Verdana" w:cs="Tahoma"/>
          <w:lang w:val="bg-BG"/>
        </w:rPr>
        <w:t xml:space="preserve">здание на двореца впечатлява със своята височина и изящество. Свободно време. Връщане в хотела. </w:t>
      </w:r>
      <w:r w:rsidRPr="00E973D0">
        <w:rPr>
          <w:rFonts w:ascii="Verdana" w:hAnsi="Verdana" w:cs="Tahoma"/>
          <w:b/>
          <w:lang w:val="bg-BG"/>
        </w:rPr>
        <w:t>Вечеря. Нощувка.</w:t>
      </w:r>
    </w:p>
    <w:p w:rsidR="00567288" w:rsidRDefault="00567288" w:rsidP="00142BC2">
      <w:pPr>
        <w:rPr>
          <w:rFonts w:ascii="Verdana" w:hAnsi="Verdana" w:cs="Tahoma"/>
          <w:lang w:val="bg-BG"/>
        </w:rPr>
      </w:pPr>
    </w:p>
    <w:p w:rsidR="00B06059" w:rsidRPr="00E973D0" w:rsidRDefault="00ED2A35" w:rsidP="00B06059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9 </w:t>
      </w:r>
      <w:r w:rsidR="00B06059" w:rsidRPr="00E973D0">
        <w:rPr>
          <w:rFonts w:ascii="Verdana" w:hAnsi="Verdana" w:cs="Tahoma"/>
          <w:b/>
          <w:color w:val="19891C"/>
          <w:lang w:val="bg-BG"/>
        </w:rPr>
        <w:t xml:space="preserve">ден Исфахан – </w:t>
      </w:r>
      <w:proofErr w:type="spellStart"/>
      <w:r w:rsidR="00B06059" w:rsidRPr="00E973D0">
        <w:rPr>
          <w:rFonts w:ascii="Verdana" w:hAnsi="Verdana" w:cs="Tahoma"/>
          <w:b/>
          <w:color w:val="19891C"/>
          <w:lang w:val="bg-BG"/>
        </w:rPr>
        <w:t>Абианех</w:t>
      </w:r>
      <w:proofErr w:type="spellEnd"/>
      <w:r w:rsidR="00B06059" w:rsidRPr="00E973D0">
        <w:rPr>
          <w:rFonts w:ascii="Verdana" w:hAnsi="Verdana" w:cs="Tahoma"/>
          <w:b/>
          <w:color w:val="19891C"/>
          <w:lang w:val="bg-BG"/>
        </w:rPr>
        <w:t xml:space="preserve"> – </w:t>
      </w:r>
      <w:proofErr w:type="spellStart"/>
      <w:r w:rsidR="00B06059" w:rsidRPr="00E973D0">
        <w:rPr>
          <w:rFonts w:ascii="Verdana" w:hAnsi="Verdana" w:cs="Tahoma"/>
          <w:b/>
          <w:color w:val="19891C"/>
          <w:lang w:val="bg-BG"/>
        </w:rPr>
        <w:t>Кашан</w:t>
      </w:r>
      <w:proofErr w:type="spellEnd"/>
      <w:r w:rsidR="00B06059">
        <w:rPr>
          <w:rFonts w:ascii="Verdana" w:hAnsi="Verdana" w:cs="Tahoma"/>
          <w:b/>
          <w:color w:val="19891C"/>
          <w:lang w:val="bg-BG"/>
        </w:rPr>
        <w:t xml:space="preserve"> - Техеран</w:t>
      </w:r>
    </w:p>
    <w:p w:rsidR="00B06059" w:rsidRPr="00E973D0" w:rsidRDefault="00B06059" w:rsidP="00B06059">
      <w:pPr>
        <w:rPr>
          <w:rFonts w:ascii="Verdana" w:hAnsi="Verdana" w:cs="Tahoma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Pr="00E973D0">
        <w:rPr>
          <w:rFonts w:ascii="Verdana" w:hAnsi="Verdana" w:cs="Tahoma"/>
          <w:lang w:val="bg-BG"/>
        </w:rPr>
        <w:t xml:space="preserve">. Отпътуване от </w:t>
      </w:r>
      <w:r w:rsidRPr="00B06059">
        <w:rPr>
          <w:rFonts w:ascii="Verdana" w:hAnsi="Verdana" w:cs="Tahoma"/>
          <w:b/>
          <w:lang w:val="bg-BG"/>
        </w:rPr>
        <w:t xml:space="preserve">Исфахан </w:t>
      </w:r>
      <w:r>
        <w:rPr>
          <w:rFonts w:ascii="Verdana" w:hAnsi="Verdana" w:cs="Tahoma"/>
          <w:lang w:val="bg-BG"/>
        </w:rPr>
        <w:t xml:space="preserve">с </w:t>
      </w:r>
      <w:r w:rsidRPr="00E973D0">
        <w:rPr>
          <w:rFonts w:ascii="Verdana" w:hAnsi="Verdana" w:cs="Tahoma"/>
          <w:lang w:val="bg-BG"/>
        </w:rPr>
        <w:t xml:space="preserve">кратка попътна спирка в </w:t>
      </w:r>
      <w:proofErr w:type="spellStart"/>
      <w:r w:rsidRPr="002F7C78">
        <w:rPr>
          <w:rFonts w:ascii="Verdana" w:hAnsi="Verdana" w:cs="Tahoma"/>
          <w:b/>
          <w:lang w:val="bg-BG"/>
        </w:rPr>
        <w:t>Абианех</w:t>
      </w:r>
      <w:proofErr w:type="spellEnd"/>
      <w:r w:rsidRPr="00E973D0">
        <w:rPr>
          <w:rFonts w:ascii="Verdana" w:hAnsi="Verdana" w:cs="Tahoma"/>
          <w:lang w:val="bg-BG"/>
        </w:rPr>
        <w:t>, малко с</w:t>
      </w:r>
      <w:r>
        <w:rPr>
          <w:rFonts w:ascii="Verdana" w:hAnsi="Verdana" w:cs="Tahoma"/>
          <w:lang w:val="bg-BG"/>
        </w:rPr>
        <w:t>ел</w:t>
      </w:r>
      <w:r w:rsidRPr="00E973D0">
        <w:rPr>
          <w:rFonts w:ascii="Verdana" w:hAnsi="Verdana" w:cs="Tahoma"/>
          <w:lang w:val="bg-BG"/>
        </w:rPr>
        <w:t xml:space="preserve">ище в подножието на планината </w:t>
      </w:r>
      <w:proofErr w:type="spellStart"/>
      <w:r w:rsidRPr="00E973D0">
        <w:rPr>
          <w:rFonts w:ascii="Verdana" w:hAnsi="Verdana" w:cs="Tahoma"/>
          <w:lang w:val="bg-BG"/>
        </w:rPr>
        <w:t>Каркас</w:t>
      </w:r>
      <w:proofErr w:type="spellEnd"/>
      <w:r w:rsidRPr="00E973D0">
        <w:rPr>
          <w:rFonts w:ascii="Verdana" w:hAnsi="Verdana" w:cs="Tahoma"/>
          <w:lang w:val="bg-BG"/>
        </w:rPr>
        <w:t xml:space="preserve">. </w:t>
      </w:r>
      <w:proofErr w:type="gramStart"/>
      <w:r w:rsidRPr="00B06059">
        <w:rPr>
          <w:rFonts w:ascii="Verdana" w:hAnsi="Verdana" w:cs="Tahoma"/>
          <w:b/>
          <w:lang w:val="en-US"/>
        </w:rPr>
        <w:t>A</w:t>
      </w:r>
      <w:proofErr w:type="spellStart"/>
      <w:r w:rsidRPr="00B06059">
        <w:rPr>
          <w:rFonts w:ascii="Verdana" w:hAnsi="Verdana" w:cs="Tahoma"/>
          <w:b/>
          <w:lang w:val="bg-BG"/>
        </w:rPr>
        <w:t>бианех</w:t>
      </w:r>
      <w:proofErr w:type="spellEnd"/>
      <w:r w:rsidRPr="00E973D0">
        <w:rPr>
          <w:rFonts w:ascii="Verdana" w:hAnsi="Verdana" w:cs="Tahoma"/>
          <w:lang w:val="bg-BG"/>
        </w:rPr>
        <w:t xml:space="preserve"> е съхранил традициите и културата на местните жители в продължение на векове</w:t>
      </w:r>
      <w:r>
        <w:rPr>
          <w:rFonts w:ascii="Verdana" w:hAnsi="Verdana" w:cs="Tahoma"/>
          <w:lang w:val="bg-BG"/>
        </w:rPr>
        <w:t>.</w:t>
      </w:r>
      <w:proofErr w:type="gramEnd"/>
      <w:r>
        <w:rPr>
          <w:rFonts w:ascii="Verdana" w:hAnsi="Verdana" w:cs="Tahoma"/>
          <w:lang w:val="bg-BG"/>
        </w:rPr>
        <w:t xml:space="preserve"> Продължаване </w:t>
      </w:r>
      <w:r w:rsidRPr="00E973D0">
        <w:rPr>
          <w:rFonts w:ascii="Verdana" w:hAnsi="Verdana" w:cs="Tahoma"/>
          <w:lang w:val="bg-BG"/>
        </w:rPr>
        <w:t xml:space="preserve">за </w:t>
      </w:r>
      <w:proofErr w:type="spellStart"/>
      <w:r w:rsidRPr="002F7C78">
        <w:rPr>
          <w:rFonts w:ascii="Verdana" w:hAnsi="Verdana" w:cs="Tahoma"/>
          <w:b/>
          <w:lang w:val="bg-BG"/>
        </w:rPr>
        <w:t>Кашан</w:t>
      </w:r>
      <w:proofErr w:type="spellEnd"/>
      <w:r w:rsidR="00CF6CCA" w:rsidRPr="00CF6CCA">
        <w:rPr>
          <w:rFonts w:ascii="Verdana" w:hAnsi="Verdana" w:cs="Tahoma"/>
          <w:lang w:val="bg-BG"/>
        </w:rPr>
        <w:t>,</w:t>
      </w:r>
      <w:r w:rsidRPr="00CF6CCA">
        <w:rPr>
          <w:rFonts w:ascii="Verdana" w:hAnsi="Verdana" w:cs="Tahoma"/>
          <w:lang w:val="bg-BG"/>
        </w:rPr>
        <w:t xml:space="preserve"> </w:t>
      </w:r>
      <w:r w:rsidRPr="002F7C78">
        <w:rPr>
          <w:rFonts w:ascii="Verdana" w:hAnsi="Verdana" w:cs="Tahoma"/>
          <w:lang w:val="bg-BG"/>
        </w:rPr>
        <w:t>к</w:t>
      </w:r>
      <w:r w:rsidRPr="00E973D0">
        <w:rPr>
          <w:rFonts w:ascii="Verdana" w:hAnsi="Verdana" w:cs="Tahoma"/>
          <w:lang w:val="bg-BG"/>
        </w:rPr>
        <w:t>расив град, чиято слава в производството на керамика и глинени изделия</w:t>
      </w:r>
      <w:r w:rsidR="006B130F">
        <w:rPr>
          <w:rFonts w:ascii="Verdana" w:hAnsi="Verdana" w:cs="Tahoma"/>
          <w:lang w:val="bg-BG"/>
        </w:rPr>
        <w:t xml:space="preserve"> се носи още в С</w:t>
      </w:r>
      <w:r>
        <w:rPr>
          <w:rFonts w:ascii="Verdana" w:hAnsi="Verdana" w:cs="Tahoma"/>
          <w:lang w:val="bg-BG"/>
        </w:rPr>
        <w:t xml:space="preserve">редновековието. Вечерта пристигане в </w:t>
      </w:r>
      <w:r w:rsidRPr="00B06059">
        <w:rPr>
          <w:rFonts w:ascii="Verdana" w:hAnsi="Verdana" w:cs="Tahoma"/>
          <w:b/>
          <w:lang w:val="bg-BG"/>
        </w:rPr>
        <w:t>Техеран.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 xml:space="preserve">Настаняване в хотел. </w:t>
      </w:r>
      <w:r w:rsidRPr="00E973D0">
        <w:rPr>
          <w:rFonts w:ascii="Verdana" w:hAnsi="Verdana" w:cs="Tahoma"/>
          <w:b/>
          <w:lang w:val="bg-BG"/>
        </w:rPr>
        <w:t>Вечеря. Нощувка.</w:t>
      </w:r>
    </w:p>
    <w:p w:rsidR="00B06059" w:rsidRDefault="00B06059" w:rsidP="00142BC2">
      <w:pPr>
        <w:rPr>
          <w:rFonts w:ascii="Verdana" w:hAnsi="Verdana" w:cs="Tahoma"/>
          <w:lang w:val="bg-BG"/>
        </w:rPr>
      </w:pPr>
    </w:p>
    <w:p w:rsidR="00E34C6A" w:rsidRPr="00E973D0" w:rsidRDefault="00ED2A35" w:rsidP="00E34C6A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10 </w:t>
      </w:r>
      <w:r w:rsidR="00E34C6A" w:rsidRPr="00E973D0">
        <w:rPr>
          <w:rFonts w:ascii="Verdana" w:hAnsi="Verdana" w:cs="Tahoma"/>
          <w:b/>
          <w:color w:val="19891C"/>
          <w:lang w:val="bg-BG"/>
        </w:rPr>
        <w:t xml:space="preserve">ден Техеран  </w:t>
      </w:r>
    </w:p>
    <w:p w:rsidR="00E34C6A" w:rsidRPr="00E973D0" w:rsidRDefault="00E34C6A" w:rsidP="00E34C6A">
      <w:pPr>
        <w:rPr>
          <w:rFonts w:ascii="Verdana" w:hAnsi="Verdana" w:cs="Tahoma"/>
          <w:lang w:val="bg-BG"/>
        </w:rPr>
      </w:pPr>
      <w:r w:rsidRPr="00E34C6A">
        <w:rPr>
          <w:rFonts w:ascii="Verdana" w:hAnsi="Verdana" w:cs="Tahoma"/>
          <w:b/>
          <w:lang w:val="bg-BG"/>
        </w:rPr>
        <w:t>Закуска.</w:t>
      </w:r>
      <w:r>
        <w:rPr>
          <w:rFonts w:ascii="Verdana" w:hAnsi="Verdana" w:cs="Tahoma"/>
          <w:lang w:val="bg-BG"/>
        </w:rPr>
        <w:t xml:space="preserve"> Начало на туристическата програма в иранската столица.</w:t>
      </w:r>
      <w:r w:rsidRPr="00E973D0">
        <w:rPr>
          <w:rFonts w:ascii="Verdana" w:hAnsi="Verdana" w:cs="Tahoma"/>
          <w:lang w:val="bg-BG"/>
        </w:rPr>
        <w:t xml:space="preserve"> Живописно разположен в полите на планината Елбрус, градът днес представлява неповторима комбинация от сблъсъка на древност </w:t>
      </w:r>
      <w:r>
        <w:rPr>
          <w:rFonts w:ascii="Verdana" w:hAnsi="Verdana" w:cs="Tahoma"/>
          <w:lang w:val="bg-BG"/>
        </w:rPr>
        <w:t xml:space="preserve">и </w:t>
      </w:r>
      <w:proofErr w:type="spellStart"/>
      <w:r>
        <w:rPr>
          <w:rFonts w:ascii="Verdana" w:hAnsi="Verdana" w:cs="Tahoma"/>
          <w:lang w:val="bg-BG"/>
        </w:rPr>
        <w:t>модерност</w:t>
      </w:r>
      <w:proofErr w:type="spellEnd"/>
      <w:r>
        <w:rPr>
          <w:rFonts w:ascii="Verdana" w:hAnsi="Verdana" w:cs="Tahoma"/>
          <w:lang w:val="bg-BG"/>
        </w:rPr>
        <w:t xml:space="preserve"> и симбиозата между Изтока и З</w:t>
      </w:r>
      <w:r w:rsidRPr="00E973D0">
        <w:rPr>
          <w:rFonts w:ascii="Verdana" w:hAnsi="Verdana" w:cs="Tahoma"/>
          <w:lang w:val="bg-BG"/>
        </w:rPr>
        <w:t>апада. Създаден още в дълбока древно</w:t>
      </w:r>
      <w:r>
        <w:rPr>
          <w:rFonts w:ascii="Verdana" w:hAnsi="Verdana" w:cs="Tahoma"/>
          <w:lang w:val="bg-BG"/>
        </w:rPr>
        <w:t xml:space="preserve">ст, Техеран се разраства през </w:t>
      </w:r>
      <w:r>
        <w:rPr>
          <w:rFonts w:ascii="Verdana" w:hAnsi="Verdana" w:cs="Tahoma"/>
          <w:lang w:val="en-US"/>
        </w:rPr>
        <w:t>XIII</w:t>
      </w:r>
      <w:r w:rsidRPr="00E973D0">
        <w:rPr>
          <w:rFonts w:ascii="Verdana" w:hAnsi="Verdana" w:cs="Tahoma"/>
          <w:lang w:val="bg-BG"/>
        </w:rPr>
        <w:t xml:space="preserve"> в., когато се налага</w:t>
      </w:r>
      <w:r w:rsidR="003D1524"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>като важно търговско средище в района, а след унищожен</w:t>
      </w:r>
      <w:r w:rsidR="00793C80">
        <w:rPr>
          <w:rFonts w:ascii="Verdana" w:hAnsi="Verdana" w:cs="Tahoma"/>
          <w:lang w:val="bg-BG"/>
        </w:rPr>
        <w:t xml:space="preserve">ието на град Рей от монголците </w:t>
      </w:r>
      <w:r w:rsidRPr="00E973D0">
        <w:rPr>
          <w:rFonts w:ascii="Verdana" w:hAnsi="Verdana" w:cs="Tahoma"/>
          <w:lang w:val="bg-BG"/>
        </w:rPr>
        <w:t>се превръща и в административен център. Днес Техеран е модерен 8 мил. град, в който прави широки булеварди и модерна архитектура съжителстват с паметници свидетелстващи за величавото минало на града</w:t>
      </w:r>
      <w:r>
        <w:rPr>
          <w:rFonts w:ascii="Verdana" w:hAnsi="Verdana" w:cs="Tahoma"/>
          <w:lang w:val="bg-BG"/>
        </w:rPr>
        <w:t>.  О</w:t>
      </w:r>
      <w:r w:rsidRPr="00E973D0">
        <w:rPr>
          <w:rFonts w:ascii="Verdana" w:hAnsi="Verdana" w:cs="Tahoma"/>
          <w:lang w:val="bg-BG"/>
        </w:rPr>
        <w:t>биколка</w:t>
      </w:r>
      <w:r>
        <w:rPr>
          <w:rFonts w:ascii="Verdana" w:hAnsi="Verdana" w:cs="Tahoma"/>
          <w:lang w:val="bg-BG"/>
        </w:rPr>
        <w:t xml:space="preserve">та </w:t>
      </w:r>
      <w:r w:rsidRPr="00E973D0">
        <w:rPr>
          <w:rFonts w:ascii="Verdana" w:hAnsi="Verdana" w:cs="Tahoma"/>
          <w:lang w:val="bg-BG"/>
        </w:rPr>
        <w:t xml:space="preserve">включва </w:t>
      </w:r>
      <w:r>
        <w:rPr>
          <w:rFonts w:ascii="Verdana" w:hAnsi="Verdana" w:cs="Tahoma"/>
          <w:lang w:val="bg-BG"/>
        </w:rPr>
        <w:t xml:space="preserve">и </w:t>
      </w:r>
      <w:r w:rsidRPr="00E973D0">
        <w:rPr>
          <w:rFonts w:ascii="Verdana" w:hAnsi="Verdana" w:cs="Tahoma"/>
          <w:lang w:val="bg-BG"/>
        </w:rPr>
        <w:t xml:space="preserve">археологическия музей, музея на килимите, двореца </w:t>
      </w:r>
      <w:proofErr w:type="spellStart"/>
      <w:r w:rsidRPr="00E973D0">
        <w:rPr>
          <w:rFonts w:ascii="Verdana" w:hAnsi="Verdana" w:cs="Tahoma"/>
          <w:lang w:val="bg-BG"/>
        </w:rPr>
        <w:t>Ниаваран</w:t>
      </w:r>
      <w:proofErr w:type="spellEnd"/>
      <w:r w:rsidRPr="00E973D0">
        <w:rPr>
          <w:rFonts w:ascii="Verdana" w:hAnsi="Verdana" w:cs="Tahoma"/>
          <w:lang w:val="bg-BG"/>
        </w:rPr>
        <w:t xml:space="preserve"> и др. </w:t>
      </w:r>
      <w:r w:rsidRPr="00E973D0">
        <w:rPr>
          <w:rFonts w:ascii="Verdana" w:hAnsi="Verdana" w:cs="Tahoma"/>
          <w:b/>
          <w:lang w:val="bg-BG"/>
        </w:rPr>
        <w:t>Вечеря. Нощувка</w:t>
      </w:r>
      <w:r>
        <w:rPr>
          <w:rFonts w:ascii="Verdana" w:hAnsi="Verdana" w:cs="Tahoma"/>
          <w:b/>
          <w:lang w:val="bg-BG"/>
        </w:rPr>
        <w:t>.</w:t>
      </w:r>
    </w:p>
    <w:p w:rsidR="00E34C6A" w:rsidRPr="00E973D0" w:rsidRDefault="00E34C6A" w:rsidP="00E34C6A">
      <w:pPr>
        <w:rPr>
          <w:rFonts w:ascii="Verdana" w:hAnsi="Verdana" w:cs="Tahoma"/>
          <w:lang w:val="bg-BG"/>
        </w:rPr>
      </w:pPr>
    </w:p>
    <w:p w:rsidR="00E34C6A" w:rsidRPr="00E973D0" w:rsidRDefault="00ED2A35" w:rsidP="00E34C6A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 xml:space="preserve">11 </w:t>
      </w:r>
      <w:r w:rsidR="00E34C6A" w:rsidRPr="00E973D0">
        <w:rPr>
          <w:rFonts w:ascii="Verdana" w:hAnsi="Verdana" w:cs="Tahoma"/>
          <w:b/>
          <w:color w:val="19891C"/>
          <w:lang w:val="bg-BG"/>
        </w:rPr>
        <w:t>ден Техеран</w:t>
      </w:r>
    </w:p>
    <w:p w:rsidR="00E34C6A" w:rsidRPr="00E973D0" w:rsidRDefault="00E34C6A" w:rsidP="00E34C6A">
      <w:pPr>
        <w:rPr>
          <w:rFonts w:ascii="Verdana" w:hAnsi="Verdana" w:cs="Tahoma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Pr="00E973D0">
        <w:rPr>
          <w:rFonts w:ascii="Verdana" w:hAnsi="Verdana" w:cs="Tahoma"/>
          <w:lang w:val="bg-BG"/>
        </w:rPr>
        <w:t xml:space="preserve">. Опознаването на Техеран продължава с посещение на двореца </w:t>
      </w:r>
      <w:proofErr w:type="spellStart"/>
      <w:r w:rsidRPr="00E973D0">
        <w:rPr>
          <w:rFonts w:ascii="Verdana" w:hAnsi="Verdana" w:cs="Tahoma"/>
          <w:lang w:val="bg-BG"/>
        </w:rPr>
        <w:t>Голестан</w:t>
      </w:r>
      <w:proofErr w:type="spellEnd"/>
      <w:r w:rsidR="00080905">
        <w:rPr>
          <w:rFonts w:ascii="Verdana" w:hAnsi="Verdana" w:cs="Tahoma"/>
          <w:lang w:val="en-US"/>
        </w:rPr>
        <w:t xml:space="preserve"> </w:t>
      </w:r>
      <w:r w:rsidR="00080905" w:rsidRPr="001F1391">
        <w:rPr>
          <w:rFonts w:ascii="Verdana" w:hAnsi="Verdana"/>
          <w:b/>
          <w:bCs/>
          <w:color w:val="00B050"/>
          <w:lang w:val="en"/>
        </w:rPr>
        <w:t>(UNESCO)</w:t>
      </w:r>
      <w:r w:rsidRPr="00E973D0">
        <w:rPr>
          <w:rFonts w:ascii="Verdana" w:hAnsi="Verdana" w:cs="Tahoma"/>
          <w:lang w:val="bg-BG"/>
        </w:rPr>
        <w:t>, един от най</w:t>
      </w:r>
      <w:r>
        <w:rPr>
          <w:rFonts w:ascii="Verdana" w:hAnsi="Verdana" w:cs="Tahoma"/>
          <w:lang w:val="en-US"/>
        </w:rPr>
        <w:t xml:space="preserve"> </w:t>
      </w:r>
      <w:r w:rsidRPr="00E973D0">
        <w:rPr>
          <w:rFonts w:ascii="Verdana" w:hAnsi="Verdana" w:cs="Tahoma"/>
          <w:lang w:val="bg-BG"/>
        </w:rPr>
        <w:t>- старите паметници в г</w:t>
      </w:r>
      <w:r w:rsidR="008D3491">
        <w:rPr>
          <w:rFonts w:ascii="Verdana" w:hAnsi="Verdana" w:cs="Tahoma"/>
          <w:lang w:val="bg-BG"/>
        </w:rPr>
        <w:t xml:space="preserve">рада. Предвидено </w:t>
      </w:r>
      <w:r w:rsidR="000D3485">
        <w:rPr>
          <w:rFonts w:ascii="Verdana" w:hAnsi="Verdana" w:cs="Tahoma"/>
          <w:lang w:val="bg-BG"/>
        </w:rPr>
        <w:t>е и посещение на</w:t>
      </w:r>
      <w:r w:rsidRPr="00E973D0">
        <w:rPr>
          <w:rFonts w:ascii="Verdana" w:hAnsi="Verdana" w:cs="Tahoma"/>
          <w:lang w:val="bg-BG"/>
        </w:rPr>
        <w:t xml:space="preserve"> музея, в който се съхраняват имперските бижута от времето на </w:t>
      </w:r>
      <w:proofErr w:type="spellStart"/>
      <w:r w:rsidRPr="00E973D0">
        <w:rPr>
          <w:rFonts w:ascii="Verdana" w:hAnsi="Verdana" w:cs="Tahoma"/>
          <w:lang w:val="bg-BG"/>
        </w:rPr>
        <w:t>Сафавидската</w:t>
      </w:r>
      <w:proofErr w:type="spellEnd"/>
      <w:r w:rsidRPr="00E973D0">
        <w:rPr>
          <w:rFonts w:ascii="Verdana" w:hAnsi="Verdana" w:cs="Tahoma"/>
          <w:lang w:val="bg-BG"/>
        </w:rPr>
        <w:t xml:space="preserve"> династия, където най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>- голям интерес представлява един от най</w:t>
      </w:r>
      <w:r>
        <w:rPr>
          <w:rFonts w:ascii="Verdana" w:hAnsi="Verdana" w:cs="Tahoma"/>
          <w:lang w:val="bg-BG"/>
        </w:rPr>
        <w:t xml:space="preserve"> </w:t>
      </w:r>
      <w:r w:rsidRPr="00E973D0">
        <w:rPr>
          <w:rFonts w:ascii="Verdana" w:hAnsi="Verdana" w:cs="Tahoma"/>
          <w:lang w:val="bg-BG"/>
        </w:rPr>
        <w:t xml:space="preserve">- големите диаманти в света </w:t>
      </w:r>
      <w:r w:rsidR="00D7332E">
        <w:rPr>
          <w:rFonts w:ascii="Verdana" w:hAnsi="Verdana" w:cs="Tahoma"/>
          <w:lang w:val="bg-BG"/>
        </w:rPr>
        <w:t xml:space="preserve">- </w:t>
      </w:r>
      <w:proofErr w:type="spellStart"/>
      <w:r w:rsidRPr="00E973D0">
        <w:rPr>
          <w:rFonts w:ascii="Verdana" w:hAnsi="Verdana" w:cs="Tahoma"/>
          <w:lang w:val="bg-BG"/>
        </w:rPr>
        <w:t>Дариа</w:t>
      </w:r>
      <w:proofErr w:type="spellEnd"/>
      <w:r w:rsidRPr="00E973D0">
        <w:rPr>
          <w:rFonts w:ascii="Verdana" w:hAnsi="Verdana" w:cs="Tahoma"/>
          <w:lang w:val="bg-BG"/>
        </w:rPr>
        <w:t xml:space="preserve"> и </w:t>
      </w:r>
      <w:proofErr w:type="spellStart"/>
      <w:r w:rsidRPr="00E973D0">
        <w:rPr>
          <w:rFonts w:ascii="Verdana" w:hAnsi="Verdana" w:cs="Tahoma"/>
          <w:lang w:val="bg-BG"/>
        </w:rPr>
        <w:t>Ноор</w:t>
      </w:r>
      <w:proofErr w:type="spellEnd"/>
      <w:r w:rsidRPr="00E973D0">
        <w:rPr>
          <w:rFonts w:ascii="Verdana" w:hAnsi="Verdana" w:cs="Tahoma"/>
          <w:lang w:val="bg-BG"/>
        </w:rPr>
        <w:t xml:space="preserve">. Свободно време. </w:t>
      </w:r>
      <w:r w:rsidRPr="00E973D0">
        <w:rPr>
          <w:rFonts w:ascii="Verdana" w:hAnsi="Verdana" w:cs="Tahoma"/>
          <w:b/>
          <w:lang w:val="bg-BG"/>
        </w:rPr>
        <w:t>Вечеря. Нощувка</w:t>
      </w:r>
      <w:r>
        <w:rPr>
          <w:rFonts w:ascii="Verdana" w:hAnsi="Verdana" w:cs="Tahoma"/>
          <w:b/>
          <w:lang w:val="bg-BG"/>
        </w:rPr>
        <w:t>.</w:t>
      </w:r>
    </w:p>
    <w:p w:rsidR="00DD2E2C" w:rsidRDefault="00DD2E2C">
      <w:pPr>
        <w:rPr>
          <w:rFonts w:ascii="Verdana" w:hAnsi="Verdana" w:cs="Tahoma"/>
          <w:b/>
          <w:color w:val="19891C"/>
          <w:lang w:val="bg-BG"/>
        </w:rPr>
      </w:pPr>
    </w:p>
    <w:p w:rsidR="00DD2E2C" w:rsidRDefault="001B1E75">
      <w:pPr>
        <w:rPr>
          <w:rFonts w:ascii="Verdana" w:hAnsi="Verdana" w:cs="Tahoma"/>
          <w:b/>
          <w:color w:val="19891C"/>
          <w:lang w:val="bg-BG"/>
        </w:rPr>
      </w:pPr>
      <w:r w:rsidRPr="00E973D0">
        <w:rPr>
          <w:rFonts w:ascii="Verdana" w:hAnsi="Verdana" w:cs="Tahoma"/>
          <w:b/>
          <w:color w:val="19891C"/>
          <w:lang w:val="bg-BG"/>
        </w:rPr>
        <w:t>1</w:t>
      </w:r>
      <w:r w:rsidR="00DD2E2C">
        <w:rPr>
          <w:rFonts w:ascii="Verdana" w:hAnsi="Verdana" w:cs="Tahoma"/>
          <w:b/>
          <w:color w:val="19891C"/>
          <w:lang w:val="bg-BG"/>
        </w:rPr>
        <w:t xml:space="preserve">2 ден Техеран </w:t>
      </w:r>
    </w:p>
    <w:p w:rsidR="00DD2E2C" w:rsidRPr="004422F1" w:rsidRDefault="00DD2E2C">
      <w:pPr>
        <w:rPr>
          <w:rFonts w:ascii="Verdana" w:hAnsi="Verdana" w:cs="Tahoma"/>
          <w:color w:val="000000" w:themeColor="text1"/>
          <w:lang w:val="bg-BG"/>
        </w:rPr>
      </w:pPr>
      <w:r w:rsidRPr="004422F1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4422F1">
        <w:rPr>
          <w:rFonts w:ascii="Verdana" w:hAnsi="Verdana" w:cs="Tahoma"/>
          <w:color w:val="000000" w:themeColor="text1"/>
          <w:lang w:val="bg-BG"/>
        </w:rPr>
        <w:t xml:space="preserve"> Свободно време или допълнителна екскурзия до </w:t>
      </w:r>
      <w:proofErr w:type="spellStart"/>
      <w:r w:rsidRPr="0054371B">
        <w:rPr>
          <w:rFonts w:ascii="Verdana" w:hAnsi="Verdana" w:cs="Tahoma"/>
          <w:b/>
          <w:color w:val="000000" w:themeColor="text1"/>
          <w:lang w:val="bg-BG"/>
        </w:rPr>
        <w:t>Дарбанд</w:t>
      </w:r>
      <w:proofErr w:type="spellEnd"/>
      <w:r w:rsidRPr="0054371B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4422F1">
        <w:rPr>
          <w:rFonts w:ascii="Verdana" w:hAnsi="Verdana" w:cs="Tahoma"/>
          <w:color w:val="000000" w:themeColor="text1"/>
          <w:lang w:val="bg-BG"/>
        </w:rPr>
        <w:t xml:space="preserve">– живописна местност в подножието на планината </w:t>
      </w:r>
      <w:proofErr w:type="spellStart"/>
      <w:r w:rsidRPr="004422F1">
        <w:rPr>
          <w:rFonts w:ascii="Verdana" w:hAnsi="Verdana" w:cs="Tahoma"/>
          <w:color w:val="000000" w:themeColor="text1"/>
          <w:lang w:val="bg-BG"/>
        </w:rPr>
        <w:t>Елбурс</w:t>
      </w:r>
      <w:proofErr w:type="spellEnd"/>
      <w:r w:rsidRPr="004422F1">
        <w:rPr>
          <w:rFonts w:ascii="Verdana" w:hAnsi="Verdana" w:cs="Tahoma"/>
          <w:color w:val="000000" w:themeColor="text1"/>
          <w:lang w:val="bg-BG"/>
        </w:rPr>
        <w:t xml:space="preserve">. </w:t>
      </w:r>
      <w:r w:rsidR="00CA5AFC" w:rsidRPr="004422F1">
        <w:rPr>
          <w:rFonts w:ascii="Verdana" w:hAnsi="Verdana" w:cs="Tahoma"/>
          <w:color w:val="000000" w:themeColor="text1"/>
          <w:lang w:val="bg-BG"/>
        </w:rPr>
        <w:t>Заради своето спокойствие и природна красота, р</w:t>
      </w:r>
      <w:r w:rsidRPr="004422F1">
        <w:rPr>
          <w:rFonts w:ascii="Verdana" w:hAnsi="Verdana" w:cs="Tahoma"/>
          <w:color w:val="000000" w:themeColor="text1"/>
          <w:lang w:val="bg-BG"/>
        </w:rPr>
        <w:t xml:space="preserve">айонът </w:t>
      </w:r>
      <w:r w:rsidR="00136B4E" w:rsidRPr="004422F1">
        <w:rPr>
          <w:rFonts w:ascii="Verdana" w:hAnsi="Verdana" w:cs="Tahoma"/>
          <w:color w:val="000000" w:themeColor="text1"/>
          <w:lang w:val="bg-BG"/>
        </w:rPr>
        <w:t>е любимо място з</w:t>
      </w:r>
      <w:r w:rsidR="00CA5AFC" w:rsidRPr="004422F1">
        <w:rPr>
          <w:rFonts w:ascii="Verdana" w:hAnsi="Verdana" w:cs="Tahoma"/>
          <w:color w:val="000000" w:themeColor="text1"/>
          <w:lang w:val="bg-BG"/>
        </w:rPr>
        <w:t xml:space="preserve">а отдих на жителите на Техеран. </w:t>
      </w:r>
      <w:r w:rsidR="001D5C69" w:rsidRPr="004422F1">
        <w:rPr>
          <w:rFonts w:ascii="Verdana" w:hAnsi="Verdana" w:cs="Tahoma"/>
          <w:color w:val="000000" w:themeColor="text1"/>
          <w:lang w:val="bg-BG"/>
        </w:rPr>
        <w:t>Гъстата горска</w:t>
      </w:r>
      <w:r w:rsidR="00CA5AFC" w:rsidRPr="004422F1">
        <w:rPr>
          <w:rFonts w:ascii="Verdana" w:hAnsi="Verdana" w:cs="Tahoma"/>
          <w:color w:val="000000" w:themeColor="text1"/>
          <w:lang w:val="bg-BG"/>
        </w:rPr>
        <w:t xml:space="preserve"> растителност, водните каскади и</w:t>
      </w:r>
      <w:r w:rsidR="001D5C69" w:rsidRPr="004422F1">
        <w:rPr>
          <w:rFonts w:ascii="Verdana" w:hAnsi="Verdana" w:cs="Tahoma"/>
          <w:color w:val="000000" w:themeColor="text1"/>
          <w:lang w:val="bg-BG"/>
        </w:rPr>
        <w:t xml:space="preserve"> игривите планински реки, уютните заведения са гаранция за пълен отдих и душевна наслада. </w:t>
      </w:r>
      <w:r w:rsidR="00805DA4">
        <w:rPr>
          <w:rFonts w:ascii="Verdana" w:hAnsi="Verdana" w:cs="Tahoma"/>
          <w:color w:val="000000" w:themeColor="text1"/>
          <w:lang w:val="bg-BG"/>
        </w:rPr>
        <w:t xml:space="preserve">Предвиден е </w:t>
      </w:r>
      <w:r w:rsidR="00805DA4" w:rsidRPr="00805DA4">
        <w:rPr>
          <w:rFonts w:ascii="Verdana" w:hAnsi="Verdana" w:cs="Tahoma"/>
          <w:b/>
          <w:color w:val="000000" w:themeColor="text1"/>
          <w:lang w:val="bg-BG"/>
        </w:rPr>
        <w:t xml:space="preserve">обяд </w:t>
      </w:r>
      <w:r w:rsidR="00805DA4" w:rsidRPr="00305B02">
        <w:rPr>
          <w:rFonts w:ascii="Verdana" w:hAnsi="Verdana" w:cs="Tahoma"/>
          <w:color w:val="000000" w:themeColor="text1"/>
          <w:lang w:val="bg-BG"/>
        </w:rPr>
        <w:t>в местен ресторант</w:t>
      </w:r>
      <w:r w:rsidR="00305B02" w:rsidRPr="00305B02">
        <w:rPr>
          <w:rFonts w:ascii="Verdana" w:hAnsi="Verdana" w:cs="Tahoma"/>
          <w:color w:val="000000" w:themeColor="text1"/>
          <w:lang w:val="bg-BG"/>
        </w:rPr>
        <w:t>, включен в цената на екскурзията</w:t>
      </w:r>
      <w:r w:rsidR="00805DA4" w:rsidRPr="00305B02">
        <w:rPr>
          <w:rFonts w:ascii="Verdana" w:hAnsi="Verdana" w:cs="Tahoma"/>
          <w:color w:val="000000" w:themeColor="text1"/>
          <w:lang w:val="bg-BG"/>
        </w:rPr>
        <w:t>.</w:t>
      </w:r>
      <w:r w:rsidR="00805DA4">
        <w:rPr>
          <w:rFonts w:ascii="Verdana" w:hAnsi="Verdana" w:cs="Tahoma"/>
          <w:color w:val="000000" w:themeColor="text1"/>
          <w:lang w:val="bg-BG"/>
        </w:rPr>
        <w:t xml:space="preserve"> </w:t>
      </w:r>
      <w:r w:rsidR="001D5C69" w:rsidRPr="004422F1">
        <w:rPr>
          <w:rFonts w:ascii="Verdana" w:hAnsi="Verdana" w:cs="Tahoma"/>
          <w:color w:val="000000" w:themeColor="text1"/>
          <w:lang w:val="bg-BG"/>
        </w:rPr>
        <w:t xml:space="preserve">Връщане в </w:t>
      </w:r>
      <w:r w:rsidR="001D5C69" w:rsidRPr="00D07B1F">
        <w:rPr>
          <w:rFonts w:ascii="Verdana" w:hAnsi="Verdana" w:cs="Tahoma"/>
          <w:b/>
          <w:color w:val="000000" w:themeColor="text1"/>
          <w:lang w:val="bg-BG"/>
        </w:rPr>
        <w:t>Техеран.</w:t>
      </w:r>
      <w:r w:rsidR="001D5C69" w:rsidRPr="004422F1">
        <w:rPr>
          <w:rFonts w:ascii="Verdana" w:hAnsi="Verdana" w:cs="Tahoma"/>
          <w:color w:val="000000" w:themeColor="text1"/>
          <w:lang w:val="bg-BG"/>
        </w:rPr>
        <w:t xml:space="preserve"> Вечерта трансфер до летището.</w:t>
      </w:r>
      <w:r w:rsidR="00CA5AFC" w:rsidRPr="004422F1">
        <w:rPr>
          <w:rFonts w:ascii="Verdana" w:hAnsi="Verdana" w:cs="Tahoma"/>
          <w:color w:val="000000" w:themeColor="text1"/>
          <w:lang w:val="bg-BG"/>
        </w:rPr>
        <w:t xml:space="preserve">    </w:t>
      </w:r>
    </w:p>
    <w:p w:rsidR="00DD2E2C" w:rsidRDefault="00DD2E2C">
      <w:pPr>
        <w:rPr>
          <w:rFonts w:ascii="Verdana" w:hAnsi="Verdana" w:cs="Tahoma"/>
          <w:b/>
          <w:color w:val="19891C"/>
          <w:lang w:val="bg-BG"/>
        </w:rPr>
      </w:pPr>
    </w:p>
    <w:p w:rsidR="00AB0BAF" w:rsidRPr="00E973D0" w:rsidRDefault="00DD2E2C">
      <w:pPr>
        <w:rPr>
          <w:rFonts w:ascii="Verdana" w:hAnsi="Verdana" w:cs="Tahoma"/>
          <w:b/>
          <w:color w:val="19891C"/>
          <w:lang w:val="bg-BG"/>
        </w:rPr>
      </w:pPr>
      <w:r>
        <w:rPr>
          <w:rFonts w:ascii="Verdana" w:hAnsi="Verdana" w:cs="Tahoma"/>
          <w:b/>
          <w:color w:val="19891C"/>
          <w:lang w:val="bg-BG"/>
        </w:rPr>
        <w:t>13</w:t>
      </w:r>
      <w:r w:rsidR="00B954FC" w:rsidRPr="00E973D0">
        <w:rPr>
          <w:rFonts w:ascii="Verdana" w:hAnsi="Verdana" w:cs="Tahoma"/>
          <w:b/>
          <w:color w:val="19891C"/>
          <w:lang w:val="bg-BG"/>
        </w:rPr>
        <w:t xml:space="preserve"> </w:t>
      </w:r>
      <w:r w:rsidR="001B1E75" w:rsidRPr="00E973D0">
        <w:rPr>
          <w:rFonts w:ascii="Verdana" w:hAnsi="Verdana" w:cs="Tahoma"/>
          <w:b/>
          <w:color w:val="19891C"/>
          <w:lang w:val="bg-BG"/>
        </w:rPr>
        <w:t xml:space="preserve">ден Техеран </w:t>
      </w:r>
      <w:r w:rsidR="00AB0BAF" w:rsidRPr="00E973D0">
        <w:rPr>
          <w:rFonts w:ascii="Verdana" w:hAnsi="Verdana" w:cs="Tahoma"/>
          <w:b/>
          <w:color w:val="19891C"/>
          <w:lang w:val="bg-BG"/>
        </w:rPr>
        <w:t>–</w:t>
      </w:r>
      <w:r w:rsidR="001B1E75" w:rsidRPr="00E973D0">
        <w:rPr>
          <w:rFonts w:ascii="Verdana" w:hAnsi="Verdana" w:cs="Tahoma"/>
          <w:b/>
          <w:color w:val="19891C"/>
          <w:lang w:val="bg-BG"/>
        </w:rPr>
        <w:t xml:space="preserve"> </w:t>
      </w:r>
      <w:r w:rsidR="001D5C69">
        <w:rPr>
          <w:rFonts w:ascii="Verdana" w:hAnsi="Verdana" w:cs="Tahoma"/>
          <w:b/>
          <w:color w:val="19891C"/>
          <w:lang w:val="bg-BG"/>
        </w:rPr>
        <w:t>Доха</w:t>
      </w:r>
      <w:r w:rsidR="00991A7D">
        <w:rPr>
          <w:rFonts w:ascii="Verdana" w:hAnsi="Verdana" w:cs="Tahoma"/>
          <w:b/>
          <w:color w:val="19891C"/>
          <w:lang w:val="bg-BG"/>
        </w:rPr>
        <w:t xml:space="preserve"> - </w:t>
      </w:r>
      <w:r w:rsidR="001B1E75" w:rsidRPr="00E973D0">
        <w:rPr>
          <w:rFonts w:ascii="Verdana" w:hAnsi="Verdana" w:cs="Tahoma"/>
          <w:b/>
          <w:color w:val="19891C"/>
          <w:lang w:val="bg-BG"/>
        </w:rPr>
        <w:t>София</w:t>
      </w:r>
    </w:p>
    <w:p w:rsidR="00991A7D" w:rsidRPr="00A67588" w:rsidRDefault="00991A7D" w:rsidP="00991A7D">
      <w:pPr>
        <w:rPr>
          <w:rFonts w:ascii="Verdana" w:hAnsi="Verdana"/>
          <w:color w:val="000000"/>
        </w:rPr>
      </w:pPr>
      <w:proofErr w:type="spellStart"/>
      <w:proofErr w:type="gramStart"/>
      <w:r w:rsidRPr="00A67588">
        <w:rPr>
          <w:rFonts w:ascii="Verdana" w:hAnsi="Verdana" w:cs="Calibri"/>
          <w:color w:val="000000"/>
        </w:rPr>
        <w:t>полет</w:t>
      </w:r>
      <w:proofErr w:type="spellEnd"/>
      <w:proofErr w:type="gramEnd"/>
      <w:r w:rsidRPr="00A67588">
        <w:rPr>
          <w:rFonts w:ascii="Verdana" w:hAnsi="Verdana" w:cs="Calibri"/>
          <w:color w:val="000000"/>
        </w:rPr>
        <w:t xml:space="preserve"> з</w:t>
      </w:r>
      <w:r w:rsidR="00F54059">
        <w:rPr>
          <w:rFonts w:ascii="Verdana" w:hAnsi="Verdana" w:cs="Calibri"/>
          <w:color w:val="000000"/>
          <w:lang w:val="bg-BG"/>
        </w:rPr>
        <w:t xml:space="preserve">а </w:t>
      </w:r>
      <w:r w:rsidR="001D5C69">
        <w:rPr>
          <w:rFonts w:ascii="Verdana" w:hAnsi="Verdana" w:cs="Calibri"/>
          <w:b/>
          <w:color w:val="000000"/>
          <w:lang w:val="bg-BG"/>
        </w:rPr>
        <w:t>Доха</w:t>
      </w:r>
      <w:r w:rsidR="003A11DA">
        <w:rPr>
          <w:rFonts w:ascii="Verdana" w:hAnsi="Verdana" w:cs="Calibri"/>
          <w:color w:val="000000"/>
          <w:lang w:val="bg-BG"/>
        </w:rPr>
        <w:t xml:space="preserve"> в</w:t>
      </w:r>
      <w:r w:rsidR="001D5C69">
        <w:rPr>
          <w:rFonts w:ascii="Verdana" w:hAnsi="Verdana" w:cs="Calibri"/>
          <w:color w:val="000000"/>
          <w:lang w:val="bg-BG"/>
        </w:rPr>
        <w:t xml:space="preserve"> 04:20</w:t>
      </w:r>
      <w:r w:rsidR="00312B18">
        <w:rPr>
          <w:rFonts w:ascii="Verdana" w:hAnsi="Verdana" w:cs="Calibri"/>
          <w:color w:val="000000"/>
          <w:lang w:val="bg-BG"/>
        </w:rPr>
        <w:t>.</w:t>
      </w:r>
      <w:r>
        <w:rPr>
          <w:rFonts w:ascii="Verdana" w:hAnsi="Verdana" w:cs="Calibri"/>
          <w:color w:val="000000"/>
          <w:lang w:val="bg-BG"/>
        </w:rPr>
        <w:t xml:space="preserve"> </w:t>
      </w:r>
      <w:proofErr w:type="spellStart"/>
      <w:proofErr w:type="gramStart"/>
      <w:r w:rsidRPr="00A67588">
        <w:rPr>
          <w:rFonts w:ascii="Verdana" w:hAnsi="Verdana"/>
          <w:color w:val="000000"/>
        </w:rPr>
        <w:t>Кацане</w:t>
      </w:r>
      <w:proofErr w:type="spellEnd"/>
      <w:r w:rsidRPr="00A67588">
        <w:rPr>
          <w:rFonts w:ascii="Verdana" w:hAnsi="Verdana"/>
          <w:color w:val="000000"/>
        </w:rPr>
        <w:t xml:space="preserve"> в </w:t>
      </w:r>
      <w:r w:rsidR="001D5C69">
        <w:rPr>
          <w:rFonts w:ascii="Verdana" w:hAnsi="Verdana"/>
          <w:color w:val="000000"/>
          <w:lang w:val="bg-BG"/>
        </w:rPr>
        <w:t>05:55</w:t>
      </w:r>
      <w:r w:rsidR="00312B18">
        <w:rPr>
          <w:rFonts w:ascii="Verdana" w:hAnsi="Verdana"/>
          <w:color w:val="000000"/>
          <w:lang w:val="en-US"/>
        </w:rPr>
        <w:t xml:space="preserve"> </w:t>
      </w:r>
      <w:r w:rsidR="00312B18">
        <w:rPr>
          <w:rFonts w:ascii="Verdana" w:hAnsi="Verdana"/>
          <w:color w:val="000000"/>
          <w:lang w:val="bg-BG"/>
        </w:rPr>
        <w:t xml:space="preserve">ч. </w:t>
      </w:r>
      <w:proofErr w:type="spellStart"/>
      <w:r w:rsidRPr="00A67588">
        <w:rPr>
          <w:rFonts w:ascii="Verdana" w:hAnsi="Verdana"/>
          <w:color w:val="000000"/>
        </w:rPr>
        <w:t>Излитане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A67588">
        <w:rPr>
          <w:rFonts w:ascii="Verdana" w:hAnsi="Verdana"/>
          <w:color w:val="000000"/>
        </w:rPr>
        <w:t>за</w:t>
      </w:r>
      <w:proofErr w:type="spellEnd"/>
      <w:r w:rsidRPr="00A67588">
        <w:rPr>
          <w:rFonts w:ascii="Verdana" w:hAnsi="Verdana"/>
          <w:color w:val="000000"/>
        </w:rPr>
        <w:t xml:space="preserve"> </w:t>
      </w:r>
      <w:proofErr w:type="spellStart"/>
      <w:r w:rsidRPr="00F54059">
        <w:rPr>
          <w:rFonts w:ascii="Verdana" w:hAnsi="Verdana"/>
          <w:b/>
          <w:color w:val="000000"/>
        </w:rPr>
        <w:t>София</w:t>
      </w:r>
      <w:proofErr w:type="spellEnd"/>
      <w:r w:rsidRPr="00A67588">
        <w:rPr>
          <w:rFonts w:ascii="Verdana" w:hAnsi="Verdana"/>
          <w:color w:val="000000"/>
        </w:rPr>
        <w:t xml:space="preserve"> в </w:t>
      </w:r>
      <w:r w:rsidR="001D5C69">
        <w:rPr>
          <w:rFonts w:ascii="Verdana" w:hAnsi="Verdana"/>
          <w:color w:val="000000"/>
          <w:lang w:val="bg-BG"/>
        </w:rPr>
        <w:t>07:35 ч.</w:t>
      </w:r>
      <w:proofErr w:type="gramEnd"/>
      <w:r w:rsidR="00312B18">
        <w:rPr>
          <w:rFonts w:ascii="Verdana" w:hAnsi="Verdana"/>
          <w:color w:val="000000"/>
          <w:lang w:val="bg-BG"/>
        </w:rPr>
        <w:t xml:space="preserve"> </w:t>
      </w:r>
      <w:r w:rsidRPr="00A67588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A67588">
        <w:rPr>
          <w:rFonts w:ascii="Verdana" w:hAnsi="Verdana"/>
          <w:color w:val="000000"/>
        </w:rPr>
        <w:t>Кацане</w:t>
      </w:r>
      <w:proofErr w:type="spellEnd"/>
      <w:r w:rsidRPr="00A67588">
        <w:rPr>
          <w:rFonts w:ascii="Verdana" w:hAnsi="Verdana"/>
          <w:color w:val="000000"/>
        </w:rPr>
        <w:t xml:space="preserve"> в </w:t>
      </w:r>
      <w:r w:rsidR="00962B93">
        <w:rPr>
          <w:rFonts w:ascii="Verdana" w:hAnsi="Verdana"/>
          <w:color w:val="000000"/>
          <w:lang w:val="bg-BG"/>
        </w:rPr>
        <w:t>11</w:t>
      </w:r>
      <w:r w:rsidRPr="00A67588">
        <w:rPr>
          <w:rFonts w:ascii="Verdana" w:hAnsi="Verdana"/>
          <w:color w:val="000000"/>
        </w:rPr>
        <w:t>.</w:t>
      </w:r>
      <w:r w:rsidR="00962B93">
        <w:rPr>
          <w:rFonts w:ascii="Verdana" w:hAnsi="Verdana"/>
          <w:color w:val="000000"/>
          <w:lang w:val="bg-BG"/>
        </w:rPr>
        <w:t>40</w:t>
      </w:r>
      <w:r w:rsidRPr="00A67588">
        <w:rPr>
          <w:rFonts w:ascii="Verdana" w:hAnsi="Verdana"/>
          <w:color w:val="000000"/>
        </w:rPr>
        <w:t xml:space="preserve"> ч.</w:t>
      </w:r>
      <w:proofErr w:type="gramEnd"/>
      <w:r w:rsidR="00312B18" w:rsidRPr="00312B18">
        <w:rPr>
          <w:rFonts w:ascii="Verdana" w:hAnsi="Verdana"/>
          <w:color w:val="000000"/>
          <w:lang w:val="bg-BG"/>
        </w:rPr>
        <w:t xml:space="preserve"> </w:t>
      </w:r>
    </w:p>
    <w:p w:rsidR="00317E88" w:rsidRDefault="00317E88" w:rsidP="00317E88">
      <w:pPr>
        <w:rPr>
          <w:rFonts w:ascii="Verdana" w:hAnsi="Verdana"/>
          <w:color w:val="000000"/>
          <w:lang w:val="bg-BG"/>
        </w:rPr>
      </w:pPr>
    </w:p>
    <w:p w:rsidR="007B5387" w:rsidRPr="00045FE9" w:rsidRDefault="005B69DD" w:rsidP="00DE44AF">
      <w:pPr>
        <w:jc w:val="center"/>
        <w:rPr>
          <w:rFonts w:ascii="Verdana" w:hAnsi="Verdana"/>
          <w:b/>
          <w:strike/>
          <w:noProof/>
          <w:color w:val="00B050"/>
          <w:sz w:val="24"/>
          <w:szCs w:val="24"/>
          <w:lang w:val="en-US"/>
        </w:rPr>
      </w:pPr>
      <w:r w:rsidRPr="00D10DC0">
        <w:rPr>
          <w:rFonts w:ascii="Verdana" w:hAnsi="Verdana"/>
          <w:b/>
          <w:noProof/>
          <w:color w:val="00B050"/>
          <w:sz w:val="32"/>
          <w:szCs w:val="32"/>
          <w:lang w:val="bg-BG"/>
        </w:rPr>
        <w:t xml:space="preserve">ПАКЕТНА ЦЕНА:  </w:t>
      </w:r>
      <w:r w:rsidR="007B5387">
        <w:rPr>
          <w:rFonts w:ascii="Verdana" w:hAnsi="Verdana"/>
          <w:b/>
          <w:noProof/>
          <w:color w:val="00B050"/>
          <w:sz w:val="32"/>
          <w:szCs w:val="32"/>
          <w:lang w:val="bg-BG"/>
        </w:rPr>
        <w:t xml:space="preserve">  </w:t>
      </w:r>
      <w:bookmarkStart w:id="0" w:name="_GoBack"/>
      <w:r w:rsidR="00AB6A35" w:rsidRPr="00045FE9">
        <w:rPr>
          <w:rFonts w:ascii="Verdana" w:hAnsi="Verdana"/>
          <w:b/>
          <w:strike/>
          <w:noProof/>
          <w:color w:val="00B050"/>
          <w:sz w:val="28"/>
          <w:szCs w:val="28"/>
          <w:lang w:val="bg-BG"/>
        </w:rPr>
        <w:t xml:space="preserve">ЦЕНА </w:t>
      </w:r>
      <w:r w:rsidR="007B5387" w:rsidRPr="00045FE9">
        <w:rPr>
          <w:rFonts w:ascii="Verdana" w:hAnsi="Verdana"/>
          <w:b/>
          <w:strike/>
          <w:noProof/>
          <w:color w:val="00B050"/>
          <w:sz w:val="28"/>
          <w:szCs w:val="28"/>
          <w:lang w:val="bg-BG"/>
        </w:rPr>
        <w:t>2850 лв.</w:t>
      </w:r>
    </w:p>
    <w:bookmarkEnd w:id="0"/>
    <w:p w:rsidR="00DE44AF" w:rsidRPr="00DE44AF" w:rsidRDefault="00DE44AF" w:rsidP="00DE44AF">
      <w:pPr>
        <w:jc w:val="center"/>
        <w:rPr>
          <w:rFonts w:ascii="Verdana" w:hAnsi="Verdana"/>
          <w:b/>
          <w:noProof/>
          <w:color w:val="00B050"/>
          <w:sz w:val="24"/>
          <w:szCs w:val="24"/>
          <w:lang w:val="en-US"/>
        </w:rPr>
      </w:pPr>
      <w:r w:rsidRPr="00C43BE9">
        <w:rPr>
          <w:rFonts w:ascii="Verdana" w:hAnsi="Verdana"/>
          <w:b/>
          <w:noProof/>
          <w:color w:val="FF0000"/>
          <w:sz w:val="32"/>
          <w:szCs w:val="32"/>
          <w:lang w:val="bg-BG"/>
        </w:rPr>
        <w:t>НОВА ЦЕНА</w:t>
      </w:r>
      <w:r>
        <w:rPr>
          <w:rFonts w:ascii="Verdana" w:hAnsi="Verdana"/>
          <w:b/>
          <w:noProof/>
          <w:color w:val="FF0000"/>
          <w:sz w:val="32"/>
          <w:szCs w:val="32"/>
          <w:lang w:val="bg-BG"/>
        </w:rPr>
        <w:t xml:space="preserve"> </w:t>
      </w:r>
      <w:r>
        <w:rPr>
          <w:rFonts w:ascii="Verdana" w:hAnsi="Verdana"/>
          <w:b/>
          <w:noProof/>
          <w:color w:val="FF0000"/>
          <w:sz w:val="32"/>
          <w:szCs w:val="32"/>
          <w:lang w:val="en-US"/>
        </w:rPr>
        <w:t>25</w:t>
      </w:r>
      <w:r>
        <w:rPr>
          <w:rFonts w:ascii="Verdana" w:hAnsi="Verdana"/>
          <w:b/>
          <w:noProof/>
          <w:color w:val="FF0000"/>
          <w:sz w:val="32"/>
          <w:szCs w:val="32"/>
          <w:lang w:val="bg-BG"/>
        </w:rPr>
        <w:t>40</w:t>
      </w:r>
      <w:r>
        <w:rPr>
          <w:rFonts w:ascii="Verdana" w:hAnsi="Verdana"/>
          <w:b/>
          <w:noProof/>
          <w:color w:val="FF0000"/>
          <w:sz w:val="32"/>
          <w:szCs w:val="32"/>
          <w:lang w:val="en-US"/>
        </w:rPr>
        <w:t xml:space="preserve"> </w:t>
      </w:r>
      <w:r>
        <w:rPr>
          <w:rFonts w:ascii="Verdana" w:hAnsi="Verdana"/>
          <w:b/>
          <w:noProof/>
          <w:color w:val="FF0000"/>
          <w:sz w:val="32"/>
          <w:szCs w:val="32"/>
          <w:lang w:val="bg-BG"/>
        </w:rPr>
        <w:t>лв.</w:t>
      </w:r>
    </w:p>
    <w:p w:rsidR="00DE44AF" w:rsidRPr="00DE44AF" w:rsidRDefault="00DE44AF" w:rsidP="007B5387">
      <w:pPr>
        <w:rPr>
          <w:rFonts w:ascii="Verdana" w:hAnsi="Verdana"/>
          <w:b/>
          <w:color w:val="00B050"/>
          <w:lang w:val="en-US"/>
        </w:rPr>
      </w:pPr>
    </w:p>
    <w:p w:rsidR="00317E88" w:rsidRPr="00D10DC0" w:rsidRDefault="00317E88" w:rsidP="00317E88">
      <w:pPr>
        <w:rPr>
          <w:rFonts w:ascii="Verdana" w:hAnsi="Verdana"/>
          <w:b/>
          <w:color w:val="00B050"/>
          <w:sz w:val="22"/>
          <w:szCs w:val="22"/>
          <w:u w:val="single"/>
        </w:rPr>
      </w:pPr>
    </w:p>
    <w:p w:rsidR="00317E88" w:rsidRPr="00D66F26" w:rsidRDefault="00317E88" w:rsidP="00317E88">
      <w:pPr>
        <w:pStyle w:val="3"/>
        <w:rPr>
          <w:rFonts w:ascii="Verdana" w:hAnsi="Verdana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Пакетната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цена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</w:rPr>
        <w:t>:</w:t>
      </w:r>
      <w:r w:rsidRPr="00D66F26">
        <w:rPr>
          <w:rFonts w:ascii="Verdana" w:hAnsi="Verdana"/>
          <w:color w:val="FF66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самолетен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билет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международния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полет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София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– </w:t>
      </w:r>
      <w:r w:rsidR="00962B93">
        <w:rPr>
          <w:rFonts w:ascii="Verdana" w:hAnsi="Verdana"/>
          <w:color w:val="000000"/>
          <w:sz w:val="20"/>
          <w:szCs w:val="20"/>
          <w:lang w:val="bg-BG"/>
        </w:rPr>
        <w:t>Доха</w:t>
      </w:r>
      <w:r w:rsidRPr="00A67588">
        <w:rPr>
          <w:rFonts w:ascii="Verdana" w:hAnsi="Verdana"/>
          <w:color w:val="000000"/>
          <w:sz w:val="20"/>
          <w:szCs w:val="20"/>
        </w:rPr>
        <w:t xml:space="preserve"> – </w:t>
      </w:r>
      <w:r w:rsidR="00B14695">
        <w:rPr>
          <w:rFonts w:ascii="Verdana" w:hAnsi="Verdana"/>
          <w:color w:val="000000"/>
          <w:sz w:val="20"/>
          <w:szCs w:val="20"/>
          <w:lang w:val="bg-BG"/>
        </w:rPr>
        <w:t xml:space="preserve">Шираз - </w:t>
      </w:r>
      <w:r w:rsidR="003360EF">
        <w:rPr>
          <w:rFonts w:ascii="Verdana" w:hAnsi="Verdana"/>
          <w:color w:val="000000"/>
          <w:sz w:val="20"/>
          <w:szCs w:val="20"/>
          <w:lang w:val="bg-BG"/>
        </w:rPr>
        <w:t>Техеран</w:t>
      </w:r>
      <w:r w:rsidRPr="00A67588">
        <w:rPr>
          <w:rFonts w:ascii="Verdana" w:hAnsi="Verdana"/>
          <w:color w:val="000000"/>
          <w:sz w:val="20"/>
          <w:szCs w:val="20"/>
        </w:rPr>
        <w:t xml:space="preserve"> – </w:t>
      </w:r>
      <w:r w:rsidR="00962B93">
        <w:rPr>
          <w:rFonts w:ascii="Verdana" w:hAnsi="Verdana"/>
          <w:color w:val="000000"/>
          <w:sz w:val="20"/>
          <w:szCs w:val="20"/>
          <w:lang w:val="bg-BG"/>
        </w:rPr>
        <w:t>Доха</w:t>
      </w:r>
      <w:r w:rsidRPr="00A67588"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</w:t>
      </w:r>
      <w:r w:rsidR="00962B93">
        <w:rPr>
          <w:rFonts w:ascii="Verdana" w:hAnsi="Verdana"/>
          <w:color w:val="000000" w:themeColor="text1"/>
          <w:sz w:val="20"/>
          <w:szCs w:val="20"/>
          <w:lang w:val="en-US"/>
        </w:rPr>
        <w:t>Qatar Airways</w:t>
      </w:r>
      <w:r w:rsidRPr="0086062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360EF" w:rsidRPr="0086062F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11 </w:t>
      </w:r>
      <w:proofErr w:type="spellStart"/>
      <w:r w:rsidR="003360EF" w:rsidRPr="0086062F">
        <w:rPr>
          <w:rFonts w:ascii="Verdana" w:hAnsi="Verdana"/>
          <w:b/>
          <w:color w:val="000000" w:themeColor="text1"/>
          <w:sz w:val="20"/>
          <w:szCs w:val="20"/>
        </w:rPr>
        <w:t>нощувки</w:t>
      </w:r>
      <w:proofErr w:type="spellEnd"/>
      <w:r w:rsidR="003360EF" w:rsidRPr="0086062F">
        <w:rPr>
          <w:rFonts w:ascii="Verdana" w:hAnsi="Verdana"/>
          <w:b/>
          <w:color w:val="000000" w:themeColor="text1"/>
          <w:sz w:val="20"/>
          <w:szCs w:val="20"/>
        </w:rPr>
        <w:t xml:space="preserve"> в </w:t>
      </w:r>
      <w:proofErr w:type="spellStart"/>
      <w:r w:rsidR="003360EF" w:rsidRPr="0086062F">
        <w:rPr>
          <w:rFonts w:ascii="Verdana" w:hAnsi="Verdana"/>
          <w:b/>
          <w:color w:val="000000" w:themeColor="text1"/>
          <w:sz w:val="20"/>
          <w:szCs w:val="20"/>
        </w:rPr>
        <w:t>хотели</w:t>
      </w:r>
      <w:proofErr w:type="spellEnd"/>
      <w:r w:rsidR="003360EF" w:rsidRPr="0086062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A4CA3" w:rsidRPr="0086062F">
        <w:rPr>
          <w:rFonts w:ascii="Verdana" w:hAnsi="Verdana"/>
          <w:b/>
          <w:color w:val="000000" w:themeColor="text1"/>
          <w:sz w:val="20"/>
          <w:szCs w:val="20"/>
          <w:lang w:val="bg-BG"/>
        </w:rPr>
        <w:t>3</w:t>
      </w:r>
      <w:r w:rsidR="008A4CA3" w:rsidRPr="0086062F">
        <w:rPr>
          <w:rFonts w:ascii="Verdana" w:hAnsi="Verdana"/>
          <w:b/>
          <w:color w:val="000000" w:themeColor="text1"/>
          <w:sz w:val="20"/>
          <w:szCs w:val="20"/>
          <w:lang w:val="en-US"/>
        </w:rPr>
        <w:t>***</w:t>
      </w:r>
      <w:r w:rsidR="003360EF" w:rsidRPr="0086062F">
        <w:rPr>
          <w:rFonts w:ascii="Verdana" w:hAnsi="Verdana"/>
          <w:b/>
          <w:color w:val="000000" w:themeColor="text1"/>
          <w:sz w:val="20"/>
          <w:szCs w:val="20"/>
          <w:lang w:val="bg-BG"/>
        </w:rPr>
        <w:t>/</w:t>
      </w:r>
      <w:r w:rsidR="003360EF" w:rsidRPr="0086062F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="003360EF" w:rsidRPr="0086062F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3360EF" w:rsidRPr="0086062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86062F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3360EF"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86062F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="00C9509A"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5044" w:rsidRPr="0086062F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3360EF" w:rsidRPr="0086062F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3360EF" w:rsidRPr="0086062F">
        <w:rPr>
          <w:rFonts w:ascii="Verdana" w:hAnsi="Verdana"/>
          <w:color w:val="000000" w:themeColor="text1"/>
          <w:sz w:val="20"/>
          <w:szCs w:val="20"/>
          <w:lang w:val="bg-BG"/>
        </w:rPr>
        <w:t>Шираз</w:t>
      </w:r>
      <w:r w:rsidR="003360EF" w:rsidRPr="0086062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0800F7">
        <w:rPr>
          <w:rFonts w:ascii="Verdana" w:hAnsi="Verdana"/>
          <w:color w:val="000000" w:themeColor="text1"/>
          <w:sz w:val="20"/>
          <w:szCs w:val="20"/>
          <w:lang w:val="en-US"/>
        </w:rPr>
        <w:t>1</w:t>
      </w:r>
      <w:r w:rsidR="000B5044"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</w:t>
      </w:r>
      <w:proofErr w:type="spellStart"/>
      <w:r w:rsidR="000B5044" w:rsidRPr="0086062F">
        <w:rPr>
          <w:rFonts w:ascii="Verdana" w:hAnsi="Verdana" w:cs="Tahoma"/>
          <w:color w:val="000000" w:themeColor="text1"/>
          <w:sz w:val="20"/>
          <w:szCs w:val="20"/>
          <w:lang w:val="bg-BG"/>
        </w:rPr>
        <w:t>Зейнодин</w:t>
      </w:r>
      <w:proofErr w:type="spellEnd"/>
      <w:r w:rsidR="000B5044" w:rsidRPr="0086062F">
        <w:rPr>
          <w:rFonts w:ascii="Verdana" w:hAnsi="Verdana" w:cs="Tahoma"/>
          <w:color w:val="000000" w:themeColor="text1"/>
          <w:sz w:val="20"/>
          <w:szCs w:val="20"/>
          <w:lang w:val="bg-BG"/>
        </w:rPr>
        <w:t>/</w:t>
      </w:r>
      <w:proofErr w:type="spellStart"/>
      <w:r w:rsidR="000B5044" w:rsidRPr="0086062F">
        <w:rPr>
          <w:rFonts w:ascii="Verdana" w:hAnsi="Verdana" w:cs="Tahoma"/>
          <w:color w:val="000000" w:themeColor="text1"/>
          <w:sz w:val="20"/>
          <w:szCs w:val="20"/>
          <w:lang w:val="bg-BG"/>
        </w:rPr>
        <w:t>Фахрай</w:t>
      </w:r>
      <w:proofErr w:type="spellEnd"/>
      <w:r w:rsidR="000B5044"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3360EF">
        <w:rPr>
          <w:rFonts w:ascii="Verdana" w:hAnsi="Verdana"/>
          <w:color w:val="000000"/>
          <w:sz w:val="20"/>
          <w:szCs w:val="20"/>
          <w:lang w:val="bg-BG"/>
        </w:rPr>
        <w:t xml:space="preserve">2 – в </w:t>
      </w:r>
      <w:proofErr w:type="spellStart"/>
      <w:r w:rsidR="003360EF">
        <w:rPr>
          <w:rFonts w:ascii="Verdana" w:hAnsi="Verdana"/>
          <w:color w:val="000000"/>
          <w:sz w:val="20"/>
          <w:szCs w:val="20"/>
          <w:lang w:val="bg-BG"/>
        </w:rPr>
        <w:t>Язд</w:t>
      </w:r>
      <w:proofErr w:type="spellEnd"/>
      <w:r w:rsidR="003360EF">
        <w:rPr>
          <w:rFonts w:ascii="Verdana" w:hAnsi="Verdana"/>
          <w:color w:val="000000"/>
          <w:sz w:val="20"/>
          <w:szCs w:val="20"/>
          <w:lang w:val="bg-BG"/>
        </w:rPr>
        <w:t xml:space="preserve">, 2 – в Исфахан, </w:t>
      </w:r>
      <w:r w:rsidR="00C9509A">
        <w:rPr>
          <w:rFonts w:ascii="Verdana" w:hAnsi="Verdana"/>
          <w:color w:val="000000"/>
          <w:sz w:val="20"/>
          <w:szCs w:val="20"/>
          <w:lang w:val="en-US"/>
        </w:rPr>
        <w:t>3</w:t>
      </w:r>
      <w:r w:rsidR="00C9509A">
        <w:rPr>
          <w:rFonts w:ascii="Verdana" w:hAnsi="Verdana"/>
          <w:color w:val="000000"/>
          <w:sz w:val="20"/>
          <w:szCs w:val="20"/>
        </w:rPr>
        <w:t xml:space="preserve"> – в </w:t>
      </w:r>
      <w:r w:rsidR="00C9509A">
        <w:rPr>
          <w:rFonts w:ascii="Verdana" w:hAnsi="Verdana"/>
          <w:color w:val="000000"/>
          <w:sz w:val="20"/>
          <w:szCs w:val="20"/>
          <w:lang w:val="bg-BG"/>
        </w:rPr>
        <w:t>Техеран</w:t>
      </w:r>
      <w:r w:rsidR="00C9509A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 w:rsidR="004B2617">
        <w:rPr>
          <w:rFonts w:ascii="Verdana" w:hAnsi="Verdana"/>
          <w:color w:val="000000"/>
          <w:sz w:val="20"/>
          <w:szCs w:val="20"/>
          <w:lang w:val="bg-BG"/>
        </w:rPr>
        <w:t xml:space="preserve">11 </w:t>
      </w:r>
      <w:proofErr w:type="spellStart"/>
      <w:r w:rsidR="003360EF" w:rsidRPr="008A4245">
        <w:rPr>
          <w:rFonts w:ascii="Verdana" w:hAnsi="Verdana"/>
          <w:color w:val="000000"/>
          <w:sz w:val="20"/>
          <w:szCs w:val="20"/>
        </w:rPr>
        <w:t>закуски</w:t>
      </w:r>
      <w:proofErr w:type="spellEnd"/>
      <w:r w:rsidR="003360EF" w:rsidRPr="008A4245">
        <w:rPr>
          <w:rFonts w:ascii="Verdana" w:hAnsi="Verdana"/>
          <w:color w:val="000000"/>
          <w:sz w:val="20"/>
          <w:szCs w:val="20"/>
        </w:rPr>
        <w:t>,</w:t>
      </w:r>
      <w:r w:rsidR="004B2617">
        <w:rPr>
          <w:rFonts w:ascii="Verdana" w:hAnsi="Verdana"/>
          <w:color w:val="000000"/>
          <w:sz w:val="20"/>
          <w:szCs w:val="20"/>
        </w:rPr>
        <w:t xml:space="preserve"> </w:t>
      </w:r>
      <w:r w:rsidR="000B5044">
        <w:rPr>
          <w:rFonts w:ascii="Verdana" w:hAnsi="Verdana"/>
          <w:color w:val="000000"/>
          <w:sz w:val="20"/>
          <w:szCs w:val="20"/>
          <w:lang w:val="bg-BG"/>
        </w:rPr>
        <w:t xml:space="preserve">1 обяд, </w:t>
      </w:r>
      <w:r w:rsidR="004B2617">
        <w:rPr>
          <w:rFonts w:ascii="Verdana" w:hAnsi="Verdana"/>
          <w:color w:val="000000"/>
          <w:sz w:val="20"/>
          <w:szCs w:val="20"/>
        </w:rPr>
        <w:t>1</w:t>
      </w:r>
      <w:r w:rsidR="000B5044">
        <w:rPr>
          <w:rFonts w:ascii="Verdana" w:hAnsi="Verdana"/>
          <w:color w:val="000000"/>
          <w:sz w:val="20"/>
          <w:szCs w:val="20"/>
          <w:lang w:val="bg-BG"/>
        </w:rPr>
        <w:t>0</w:t>
      </w:r>
      <w:r w:rsidR="003360EF" w:rsidRPr="008A424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>
        <w:rPr>
          <w:rFonts w:ascii="Verdana" w:hAnsi="Verdana"/>
          <w:color w:val="000000"/>
          <w:sz w:val="20"/>
          <w:szCs w:val="20"/>
        </w:rPr>
        <w:t>вечери</w:t>
      </w:r>
      <w:proofErr w:type="spellEnd"/>
      <w:r w:rsidR="000B5044">
        <w:rPr>
          <w:rFonts w:ascii="Verdana" w:hAnsi="Verdana"/>
          <w:color w:val="000000"/>
          <w:sz w:val="20"/>
          <w:szCs w:val="20"/>
        </w:rPr>
        <w:t>,</w:t>
      </w:r>
      <w:r w:rsidR="000B5044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всички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трансфери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от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>/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до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летището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3360EF">
        <w:rPr>
          <w:rFonts w:ascii="Verdana" w:hAnsi="Verdana"/>
          <w:bCs/>
          <w:color w:val="000000"/>
          <w:sz w:val="20"/>
          <w:szCs w:val="20"/>
        </w:rPr>
        <w:t>транспорт</w:t>
      </w:r>
      <w:proofErr w:type="spellEnd"/>
      <w:r w:rsidR="003360EF">
        <w:rPr>
          <w:rFonts w:ascii="Verdana" w:hAnsi="Verdana"/>
          <w:bCs/>
          <w:color w:val="000000"/>
          <w:sz w:val="20"/>
          <w:szCs w:val="20"/>
        </w:rPr>
        <w:t xml:space="preserve"> с </w:t>
      </w:r>
      <w:proofErr w:type="spellStart"/>
      <w:r w:rsidR="003360EF">
        <w:rPr>
          <w:rFonts w:ascii="Verdana" w:hAnsi="Verdana"/>
          <w:bCs/>
          <w:color w:val="000000"/>
          <w:sz w:val="20"/>
          <w:szCs w:val="20"/>
        </w:rPr>
        <w:t>климатизиран</w:t>
      </w:r>
      <w:proofErr w:type="spellEnd"/>
      <w:r w:rsidR="003360EF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>
        <w:rPr>
          <w:rFonts w:ascii="Verdana" w:hAnsi="Verdana"/>
          <w:bCs/>
          <w:color w:val="000000"/>
          <w:sz w:val="20"/>
          <w:szCs w:val="20"/>
        </w:rPr>
        <w:t>автобус</w:t>
      </w:r>
      <w:proofErr w:type="spellEnd"/>
      <w:r w:rsidR="003360EF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беседа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местни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екскурзоводи</w:t>
      </w:r>
      <w:proofErr w:type="spellEnd"/>
      <w:r w:rsidR="003360EF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>английски</w:t>
      </w:r>
      <w:proofErr w:type="spellEnd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>/</w:t>
      </w:r>
      <w:proofErr w:type="spellStart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>руски</w:t>
      </w:r>
      <w:proofErr w:type="spellEnd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r w:rsidR="003360EF" w:rsidRPr="0049332F">
        <w:rPr>
          <w:rFonts w:ascii="Verdana" w:hAnsi="Verdana"/>
          <w:bCs/>
          <w:color w:val="000000" w:themeColor="text1"/>
          <w:sz w:val="20"/>
          <w:szCs w:val="20"/>
        </w:rPr>
        <w:t xml:space="preserve"> с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превод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български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език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от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водача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 w:rsidRPr="008A4245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8A4245">
        <w:rPr>
          <w:rFonts w:ascii="Verdana" w:hAnsi="Verdana"/>
          <w:bCs/>
          <w:color w:val="000000"/>
          <w:sz w:val="20"/>
          <w:szCs w:val="20"/>
        </w:rPr>
        <w:t>г</w:t>
      </w:r>
      <w:r w:rsidR="000B5044">
        <w:rPr>
          <w:rFonts w:ascii="Verdana" w:hAnsi="Verdana"/>
          <w:bCs/>
          <w:color w:val="000000"/>
          <w:sz w:val="20"/>
          <w:szCs w:val="20"/>
        </w:rPr>
        <w:t>рупата</w:t>
      </w:r>
      <w:proofErr w:type="spellEnd"/>
      <w:r w:rsidR="000B5044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="000B5044">
        <w:rPr>
          <w:rFonts w:ascii="Verdana" w:hAnsi="Verdana"/>
          <w:bCs/>
          <w:color w:val="000000"/>
          <w:sz w:val="20"/>
          <w:szCs w:val="20"/>
        </w:rPr>
        <w:t>туристическа</w:t>
      </w:r>
      <w:proofErr w:type="spellEnd"/>
      <w:r w:rsidR="000B5044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0B5044">
        <w:rPr>
          <w:rFonts w:ascii="Verdana" w:hAnsi="Verdana"/>
          <w:bCs/>
          <w:color w:val="000000"/>
          <w:sz w:val="20"/>
          <w:szCs w:val="20"/>
        </w:rPr>
        <w:t>програма</w:t>
      </w:r>
      <w:proofErr w:type="spellEnd"/>
      <w:r w:rsidR="00525F02">
        <w:rPr>
          <w:rFonts w:ascii="Verdana" w:hAnsi="Verdana"/>
          <w:bCs/>
          <w:color w:val="000000"/>
          <w:sz w:val="20"/>
          <w:szCs w:val="20"/>
          <w:lang w:val="bg-BG"/>
        </w:rPr>
        <w:t xml:space="preserve">,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всички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екскурзии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входни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такси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туристически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обекти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3360EF" w:rsidRPr="00F23B48">
        <w:rPr>
          <w:rFonts w:ascii="Verdana" w:hAnsi="Verdana"/>
          <w:color w:val="000000"/>
          <w:sz w:val="20"/>
          <w:szCs w:val="20"/>
        </w:rPr>
        <w:t>музеи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3360EF">
        <w:rPr>
          <w:rFonts w:ascii="Verdana" w:hAnsi="Verdana"/>
          <w:color w:val="000000"/>
          <w:sz w:val="20"/>
          <w:szCs w:val="20"/>
        </w:rPr>
        <w:t>посочени</w:t>
      </w:r>
      <w:proofErr w:type="spellEnd"/>
      <w:r w:rsidR="003360EF"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 w:rsidR="003360EF">
        <w:rPr>
          <w:rFonts w:ascii="Verdana" w:hAnsi="Verdana"/>
          <w:color w:val="000000"/>
          <w:sz w:val="20"/>
          <w:szCs w:val="20"/>
        </w:rPr>
        <w:t>програмата</w:t>
      </w:r>
      <w:proofErr w:type="spellEnd"/>
      <w:r w:rsidR="003360EF" w:rsidRPr="00F23B48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водач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–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преводач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бълг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>.</w:t>
      </w:r>
      <w:r w:rsidR="003360EF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език</w:t>
      </w:r>
      <w:proofErr w:type="spellEnd"/>
      <w:proofErr w:type="gram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по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време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на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цялото</w:t>
      </w:r>
      <w:proofErr w:type="spellEnd"/>
      <w:r w:rsidR="003360EF" w:rsidRPr="00F23B4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3360EF" w:rsidRPr="00F23B48">
        <w:rPr>
          <w:rFonts w:ascii="Verdana" w:hAnsi="Verdana"/>
          <w:bCs/>
          <w:color w:val="000000"/>
          <w:sz w:val="20"/>
          <w:szCs w:val="20"/>
        </w:rPr>
        <w:t>пътуване</w:t>
      </w:r>
      <w:proofErr w:type="spellEnd"/>
      <w:r w:rsidR="00114469">
        <w:rPr>
          <w:rFonts w:ascii="Verdana" w:hAnsi="Verdana"/>
          <w:bCs/>
          <w:color w:val="000000"/>
          <w:sz w:val="20"/>
          <w:szCs w:val="20"/>
          <w:lang w:val="bg-BG"/>
        </w:rPr>
        <w:t>.</w:t>
      </w:r>
      <w:r w:rsidR="003360EF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317E88" w:rsidRPr="0086062F" w:rsidRDefault="00317E88" w:rsidP="00317E88">
      <w:pPr>
        <w:pStyle w:val="3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A34B48">
        <w:rPr>
          <w:rFonts w:ascii="Verdana" w:hAnsi="Verdana"/>
          <w:b/>
          <w:color w:val="00B050"/>
          <w:sz w:val="20"/>
          <w:u w:val="single"/>
        </w:rPr>
        <w:t>Цената</w:t>
      </w:r>
      <w:proofErr w:type="spellEnd"/>
      <w:r w:rsidRPr="00A34B48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u w:val="single"/>
        </w:rPr>
        <w:t>не</w:t>
      </w:r>
      <w:proofErr w:type="spellEnd"/>
      <w:r w:rsidRPr="00A34B48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u w:val="single"/>
        </w:rPr>
        <w:t>:</w:t>
      </w:r>
      <w:r w:rsidRPr="00A34B48">
        <w:rPr>
          <w:rFonts w:ascii="Verdana" w:hAnsi="Verdana"/>
          <w:color w:val="00B050"/>
          <w:sz w:val="20"/>
        </w:rPr>
        <w:t xml:space="preserve"> </w:t>
      </w:r>
      <w:proofErr w:type="spellStart"/>
      <w:r w:rsidR="00B14695">
        <w:rPr>
          <w:rFonts w:ascii="Verdana" w:hAnsi="Verdana"/>
          <w:color w:val="000000"/>
          <w:sz w:val="20"/>
        </w:rPr>
        <w:t>летищни</w:t>
      </w:r>
      <w:proofErr w:type="spellEnd"/>
      <w:r w:rsidR="00B14695">
        <w:rPr>
          <w:rFonts w:ascii="Verdana" w:hAnsi="Verdana"/>
          <w:color w:val="000000"/>
          <w:sz w:val="20"/>
        </w:rPr>
        <w:t xml:space="preserve"> </w:t>
      </w:r>
      <w:proofErr w:type="spellStart"/>
      <w:r w:rsidR="00B14695">
        <w:rPr>
          <w:rFonts w:ascii="Verdana" w:hAnsi="Verdana"/>
          <w:color w:val="000000"/>
          <w:sz w:val="20"/>
        </w:rPr>
        <w:t>такси</w:t>
      </w:r>
      <w:proofErr w:type="spellEnd"/>
      <w:r w:rsidR="00B14695">
        <w:rPr>
          <w:rFonts w:ascii="Verdana" w:hAnsi="Verdana"/>
          <w:color w:val="000000"/>
          <w:sz w:val="20"/>
        </w:rPr>
        <w:t xml:space="preserve"> </w:t>
      </w:r>
      <w:r w:rsidRPr="00A67588">
        <w:rPr>
          <w:rFonts w:ascii="Verdana" w:hAnsi="Verdana"/>
          <w:color w:val="000000"/>
          <w:sz w:val="20"/>
          <w:szCs w:val="20"/>
        </w:rPr>
        <w:t xml:space="preserve">- </w:t>
      </w:r>
      <w:r w:rsidRPr="0086062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~ </w:t>
      </w:r>
      <w:r w:rsidRPr="0086062F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Pr="0086062F">
        <w:rPr>
          <w:rFonts w:ascii="Verdana" w:hAnsi="Verdana"/>
          <w:color w:val="000000" w:themeColor="text1"/>
          <w:sz w:val="20"/>
          <w:szCs w:val="20"/>
          <w:lang w:val="en-US"/>
        </w:rPr>
        <w:t>9</w:t>
      </w:r>
      <w:r w:rsidRPr="0086062F">
        <w:rPr>
          <w:rFonts w:ascii="Verdana" w:hAnsi="Verdana"/>
          <w:color w:val="000000" w:themeColor="text1"/>
          <w:sz w:val="20"/>
          <w:szCs w:val="20"/>
          <w:lang w:val="bg-BG"/>
        </w:rPr>
        <w:t>0</w:t>
      </w:r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6062F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Pr="0086062F">
        <w:rPr>
          <w:rFonts w:ascii="Verdana" w:hAnsi="Verdana"/>
          <w:color w:val="000000" w:themeColor="text1"/>
          <w:sz w:val="20"/>
          <w:szCs w:val="20"/>
        </w:rPr>
        <w:t xml:space="preserve"> (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подлежат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препотвърждение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издаването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билета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), </w:t>
      </w:r>
      <w:proofErr w:type="spellStart"/>
      <w:r w:rsidRPr="0086062F">
        <w:rPr>
          <w:rFonts w:ascii="Verdana" w:hAnsi="Verdana"/>
          <w:color w:val="000000" w:themeColor="text1"/>
          <w:sz w:val="20"/>
          <w:szCs w:val="20"/>
        </w:rPr>
        <w:t>бакшиши</w:t>
      </w:r>
      <w:proofErr w:type="spellEnd"/>
      <w:r w:rsidRPr="008606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2A56"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</w:t>
      </w:r>
      <w:r w:rsidRPr="0086062F">
        <w:rPr>
          <w:rFonts w:ascii="Verdana" w:hAnsi="Verdana"/>
          <w:color w:val="000000" w:themeColor="text1"/>
          <w:sz w:val="20"/>
          <w:szCs w:val="20"/>
          <w:lang w:val="bg-BG"/>
        </w:rPr>
        <w:t>местни екскурзоводи и шофьори</w:t>
      </w:r>
      <w:r w:rsidR="00362E1E"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86062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40 </w:t>
      </w:r>
      <w:r w:rsidRPr="0086062F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4469" w:rsidRPr="0086062F">
        <w:rPr>
          <w:rFonts w:ascii="Verdana" w:hAnsi="Verdana"/>
          <w:color w:val="000000" w:themeColor="text1"/>
          <w:sz w:val="20"/>
          <w:szCs w:val="20"/>
          <w:lang w:val="bg-BG"/>
        </w:rPr>
        <w:t>виза за Иран</w:t>
      </w:r>
      <w:r w:rsidR="009D7028" w:rsidRPr="0086062F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86062F">
        <w:rPr>
          <w:rFonts w:ascii="Verdana" w:hAnsi="Verdana"/>
          <w:color w:val="000000" w:themeColor="text1"/>
          <w:sz w:val="20"/>
          <w:szCs w:val="20"/>
          <w:lang w:val="en-US"/>
        </w:rPr>
        <w:t>50 EUR</w:t>
      </w:r>
      <w:r w:rsidRPr="0086062F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805DA4" w:rsidRDefault="00317E88" w:rsidP="00317E88">
      <w:pPr>
        <w:pStyle w:val="3"/>
        <w:rPr>
          <w:rFonts w:ascii="Verdana" w:hAnsi="Verdana"/>
          <w:b/>
          <w:color w:val="00B050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Доплащане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за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A34B48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805DA4" w:rsidRPr="00805DA4" w:rsidRDefault="00317E88" w:rsidP="00805DA4">
      <w:pPr>
        <w:pStyle w:val="3"/>
        <w:numPr>
          <w:ilvl w:val="0"/>
          <w:numId w:val="1"/>
        </w:numPr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A67588">
        <w:rPr>
          <w:rFonts w:ascii="Verdana" w:hAnsi="Verdana"/>
          <w:color w:val="000000"/>
          <w:sz w:val="20"/>
          <w:szCs w:val="20"/>
        </w:rPr>
        <w:t>единична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стая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–</w:t>
      </w:r>
      <w:r w:rsidRPr="00A6758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475348">
        <w:rPr>
          <w:rFonts w:ascii="Verdana" w:hAnsi="Verdana"/>
          <w:color w:val="000000"/>
          <w:sz w:val="20"/>
          <w:szCs w:val="20"/>
          <w:lang w:val="ru-RU"/>
        </w:rPr>
        <w:t>2</w:t>
      </w:r>
      <w:r w:rsidR="00475348">
        <w:rPr>
          <w:rFonts w:ascii="Verdana" w:hAnsi="Verdana"/>
          <w:color w:val="000000"/>
          <w:sz w:val="20"/>
          <w:szCs w:val="20"/>
          <w:lang w:val="en-US"/>
        </w:rPr>
        <w:t>9</w:t>
      </w:r>
      <w:r w:rsidR="00E739E0">
        <w:rPr>
          <w:rFonts w:ascii="Verdana" w:hAnsi="Verdana"/>
          <w:color w:val="000000"/>
          <w:sz w:val="20"/>
          <w:szCs w:val="20"/>
          <w:lang w:val="ru-RU"/>
        </w:rPr>
        <w:t xml:space="preserve">5 </w:t>
      </w:r>
      <w:r w:rsidRPr="00A67588">
        <w:rPr>
          <w:rFonts w:ascii="Verdana" w:hAnsi="Verdana"/>
          <w:color w:val="000000"/>
          <w:sz w:val="20"/>
          <w:szCs w:val="20"/>
          <w:lang w:val="en-US"/>
        </w:rPr>
        <w:t>EUR</w:t>
      </w:r>
    </w:p>
    <w:p w:rsidR="00805DA4" w:rsidRPr="00805DA4" w:rsidRDefault="00317E88" w:rsidP="00805DA4">
      <w:pPr>
        <w:pStyle w:val="3"/>
        <w:numPr>
          <w:ilvl w:val="0"/>
          <w:numId w:val="1"/>
        </w:numPr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A67588">
        <w:rPr>
          <w:rFonts w:ascii="Verdana" w:hAnsi="Verdana"/>
          <w:color w:val="000000"/>
          <w:sz w:val="20"/>
          <w:szCs w:val="20"/>
        </w:rPr>
        <w:t>медицинска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застраховка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покритие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r w:rsidRPr="00A67588">
        <w:rPr>
          <w:rFonts w:ascii="Verdana" w:hAnsi="Verdana"/>
          <w:color w:val="000000"/>
          <w:sz w:val="20"/>
          <w:szCs w:val="20"/>
          <w:lang w:val="bg-BG"/>
        </w:rPr>
        <w:t>25</w:t>
      </w:r>
      <w:r w:rsidRPr="00A67588">
        <w:rPr>
          <w:rFonts w:ascii="Verdana" w:hAnsi="Verdana"/>
          <w:color w:val="000000"/>
          <w:sz w:val="20"/>
          <w:szCs w:val="20"/>
        </w:rPr>
        <w:t xml:space="preserve"> 000 EUR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 xml:space="preserve">22.00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лица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65 г.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>33</w:t>
      </w:r>
      <w:r w:rsidR="00AE3640">
        <w:rPr>
          <w:rFonts w:ascii="Verdana" w:hAnsi="Verdana"/>
          <w:color w:val="000000"/>
          <w:sz w:val="20"/>
          <w:szCs w:val="20"/>
          <w:lang w:val="bg-BG"/>
        </w:rPr>
        <w:t>.00</w:t>
      </w:r>
      <w:r w:rsidRPr="00A6758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70 г.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 xml:space="preserve">44.00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317E88" w:rsidRPr="00805DA4" w:rsidRDefault="00317E88" w:rsidP="00805DA4">
      <w:pPr>
        <w:pStyle w:val="3"/>
        <w:numPr>
          <w:ilvl w:val="0"/>
          <w:numId w:val="1"/>
        </w:numPr>
        <w:rPr>
          <w:rFonts w:ascii="Verdana" w:hAnsi="Verdana"/>
          <w:color w:val="000000" w:themeColor="text1"/>
          <w:sz w:val="20"/>
          <w:lang w:val="en-US"/>
        </w:rPr>
      </w:pPr>
      <w:proofErr w:type="spellStart"/>
      <w:proofErr w:type="gramStart"/>
      <w:r w:rsidRPr="00A67588">
        <w:rPr>
          <w:rFonts w:ascii="Verdana" w:hAnsi="Verdana"/>
          <w:color w:val="000000"/>
          <w:sz w:val="20"/>
        </w:rPr>
        <w:t>при</w:t>
      </w:r>
      <w:proofErr w:type="spellEnd"/>
      <w:proofErr w:type="gramEnd"/>
      <w:r w:rsidRPr="00A67588">
        <w:rPr>
          <w:rFonts w:ascii="Verdana" w:hAnsi="Verdana"/>
          <w:color w:val="000000"/>
          <w:sz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</w:rPr>
        <w:t>недостигнат</w:t>
      </w:r>
      <w:proofErr w:type="spellEnd"/>
      <w:r w:rsidRPr="00A67588">
        <w:rPr>
          <w:rFonts w:ascii="Verdana" w:hAnsi="Verdana"/>
          <w:color w:val="000000"/>
          <w:sz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</w:rPr>
        <w:t>мин.брой</w:t>
      </w:r>
      <w:proofErr w:type="spellEnd"/>
      <w:r w:rsidRPr="00A67588">
        <w:rPr>
          <w:rFonts w:ascii="Verdana" w:hAnsi="Verdana"/>
          <w:color w:val="000000"/>
          <w:sz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</w:rPr>
        <w:t>от</w:t>
      </w:r>
      <w:proofErr w:type="spellEnd"/>
      <w:r w:rsidRPr="00A67588">
        <w:rPr>
          <w:rFonts w:ascii="Verdana" w:hAnsi="Verdana"/>
          <w:color w:val="000000"/>
          <w:sz w:val="20"/>
        </w:rPr>
        <w:t xml:space="preserve"> 15 </w:t>
      </w:r>
      <w:proofErr w:type="spellStart"/>
      <w:r w:rsidRPr="00A67588">
        <w:rPr>
          <w:rFonts w:ascii="Verdana" w:hAnsi="Verdana"/>
          <w:color w:val="000000"/>
          <w:sz w:val="20"/>
        </w:rPr>
        <w:t>туристи</w:t>
      </w:r>
      <w:proofErr w:type="spellEnd"/>
      <w:r w:rsidRPr="00A67588">
        <w:rPr>
          <w:rFonts w:ascii="Verdana" w:hAnsi="Verdana"/>
          <w:color w:val="000000"/>
          <w:sz w:val="20"/>
        </w:rPr>
        <w:t xml:space="preserve"> и </w:t>
      </w:r>
      <w:proofErr w:type="spellStart"/>
      <w:r w:rsidR="005701E6">
        <w:rPr>
          <w:rFonts w:ascii="Verdana" w:hAnsi="Verdana"/>
          <w:color w:val="000000"/>
          <w:sz w:val="20"/>
        </w:rPr>
        <w:t>при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</w:t>
      </w:r>
      <w:proofErr w:type="spellStart"/>
      <w:r w:rsidR="005701E6">
        <w:rPr>
          <w:rFonts w:ascii="Verdana" w:hAnsi="Verdana"/>
          <w:color w:val="000000"/>
          <w:sz w:val="20"/>
        </w:rPr>
        <w:t>записани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</w:t>
      </w:r>
      <w:proofErr w:type="spellStart"/>
      <w:r w:rsidR="005701E6">
        <w:rPr>
          <w:rFonts w:ascii="Verdana" w:hAnsi="Verdana"/>
          <w:color w:val="000000"/>
          <w:sz w:val="20"/>
        </w:rPr>
        <w:t>не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</w:t>
      </w:r>
      <w:proofErr w:type="spellStart"/>
      <w:r w:rsidR="005701E6">
        <w:rPr>
          <w:rFonts w:ascii="Verdana" w:hAnsi="Verdana"/>
          <w:color w:val="000000"/>
          <w:sz w:val="20"/>
        </w:rPr>
        <w:t>по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– </w:t>
      </w:r>
      <w:proofErr w:type="spellStart"/>
      <w:r w:rsidR="005701E6">
        <w:rPr>
          <w:rFonts w:ascii="Verdana" w:hAnsi="Verdana"/>
          <w:color w:val="000000"/>
          <w:sz w:val="20"/>
        </w:rPr>
        <w:t>малко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</w:t>
      </w:r>
      <w:proofErr w:type="spellStart"/>
      <w:r w:rsidR="005701E6">
        <w:rPr>
          <w:rFonts w:ascii="Verdana" w:hAnsi="Verdana"/>
          <w:color w:val="000000"/>
          <w:sz w:val="20"/>
        </w:rPr>
        <w:t>от</w:t>
      </w:r>
      <w:proofErr w:type="spellEnd"/>
      <w:r w:rsidR="005701E6">
        <w:rPr>
          <w:rFonts w:ascii="Verdana" w:hAnsi="Verdana"/>
          <w:color w:val="000000"/>
          <w:sz w:val="20"/>
        </w:rPr>
        <w:t xml:space="preserve"> 1</w:t>
      </w:r>
      <w:r w:rsidR="005701E6">
        <w:rPr>
          <w:rFonts w:ascii="Verdana" w:hAnsi="Verdana"/>
          <w:color w:val="000000"/>
          <w:sz w:val="20"/>
          <w:lang w:val="bg-BG"/>
        </w:rPr>
        <w:t>2</w:t>
      </w:r>
      <w:r w:rsidRPr="00A67588">
        <w:rPr>
          <w:rFonts w:ascii="Verdana" w:hAnsi="Verdana"/>
          <w:color w:val="000000"/>
          <w:sz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</w:rPr>
        <w:t>тур</w:t>
      </w:r>
      <w:proofErr w:type="spellEnd"/>
      <w:r w:rsidRPr="00A67588">
        <w:rPr>
          <w:rFonts w:ascii="Verdana" w:hAnsi="Verdana"/>
          <w:color w:val="000000"/>
          <w:sz w:val="20"/>
        </w:rPr>
        <w:t xml:space="preserve">. – </w:t>
      </w:r>
      <w:r w:rsidRPr="0086062F">
        <w:rPr>
          <w:rFonts w:ascii="Verdana" w:hAnsi="Verdana"/>
          <w:color w:val="000000" w:themeColor="text1"/>
          <w:sz w:val="20"/>
          <w:lang w:val="en-US"/>
        </w:rPr>
        <w:t>8</w:t>
      </w:r>
      <w:r w:rsidRPr="0086062F">
        <w:rPr>
          <w:rFonts w:ascii="Verdana" w:hAnsi="Verdana"/>
          <w:color w:val="000000" w:themeColor="text1"/>
          <w:sz w:val="20"/>
        </w:rPr>
        <w:t xml:space="preserve">0 </w:t>
      </w:r>
      <w:r w:rsidRPr="0086062F">
        <w:rPr>
          <w:rFonts w:ascii="Verdana" w:hAnsi="Verdana"/>
          <w:color w:val="000000" w:themeColor="text1"/>
          <w:sz w:val="20"/>
          <w:lang w:val="en-US"/>
        </w:rPr>
        <w:t>EUR</w:t>
      </w:r>
    </w:p>
    <w:p w:rsidR="00805DA4" w:rsidRPr="0086062F" w:rsidRDefault="00305B02" w:rsidP="00805DA4">
      <w:pPr>
        <w:pStyle w:val="3"/>
        <w:numPr>
          <w:ilvl w:val="0"/>
          <w:numId w:val="1"/>
        </w:numPr>
        <w:rPr>
          <w:rFonts w:ascii="Verdana" w:hAnsi="Verdana"/>
          <w:color w:val="000000" w:themeColor="text1"/>
          <w:sz w:val="20"/>
          <w:lang w:val="en-US"/>
        </w:rPr>
      </w:pPr>
      <w:r>
        <w:rPr>
          <w:rFonts w:ascii="Verdana" w:hAnsi="Verdana"/>
          <w:color w:val="000000" w:themeColor="text1"/>
          <w:sz w:val="20"/>
          <w:lang w:val="bg-BG"/>
        </w:rPr>
        <w:t xml:space="preserve">екскурзия до </w:t>
      </w:r>
      <w:proofErr w:type="spellStart"/>
      <w:r>
        <w:rPr>
          <w:rFonts w:ascii="Verdana" w:hAnsi="Verdana"/>
          <w:color w:val="000000" w:themeColor="text1"/>
          <w:sz w:val="20"/>
          <w:lang w:val="bg-BG"/>
        </w:rPr>
        <w:t>Дарбанд</w:t>
      </w:r>
      <w:proofErr w:type="spellEnd"/>
      <w:r>
        <w:rPr>
          <w:rFonts w:ascii="Verdana" w:hAnsi="Verdana"/>
          <w:color w:val="000000" w:themeColor="text1"/>
          <w:sz w:val="20"/>
          <w:lang w:val="bg-BG"/>
        </w:rPr>
        <w:t xml:space="preserve"> с включен обяд – 65 </w:t>
      </w:r>
      <w:r>
        <w:rPr>
          <w:rFonts w:ascii="Verdana" w:hAnsi="Verdana"/>
          <w:color w:val="000000" w:themeColor="text1"/>
          <w:sz w:val="20"/>
          <w:lang w:val="en-US"/>
        </w:rPr>
        <w:t xml:space="preserve">EUR </w:t>
      </w:r>
      <w:r w:rsidR="00030FEA">
        <w:rPr>
          <w:rFonts w:ascii="Verdana" w:hAnsi="Verdana"/>
          <w:color w:val="000000" w:themeColor="text1"/>
          <w:sz w:val="20"/>
          <w:lang w:val="bg-BG"/>
        </w:rPr>
        <w:t>при мин. 1</w:t>
      </w:r>
      <w:r w:rsidR="00030FEA">
        <w:rPr>
          <w:rFonts w:ascii="Verdana" w:hAnsi="Verdana"/>
          <w:color w:val="000000" w:themeColor="text1"/>
          <w:sz w:val="20"/>
          <w:lang w:val="en-US"/>
        </w:rPr>
        <w:t>5</w:t>
      </w:r>
      <w:r>
        <w:rPr>
          <w:rFonts w:ascii="Verdana" w:hAnsi="Verdana"/>
          <w:color w:val="000000" w:themeColor="text1"/>
          <w:sz w:val="20"/>
          <w:lang w:val="bg-BG"/>
        </w:rPr>
        <w:t xml:space="preserve"> туристи. </w:t>
      </w:r>
    </w:p>
    <w:p w:rsidR="00C801E7" w:rsidRPr="00D20595" w:rsidRDefault="00C801E7" w:rsidP="00D20595">
      <w:pPr>
        <w:rPr>
          <w:rFonts w:ascii="Verdana" w:hAnsi="Verdana"/>
          <w:color w:val="7030A0"/>
          <w:lang w:val="bg-BG"/>
        </w:rPr>
      </w:pPr>
    </w:p>
    <w:p w:rsidR="00317E88" w:rsidRPr="00A31DE2" w:rsidRDefault="00B8055C" w:rsidP="00317E88">
      <w:pPr>
        <w:ind w:left="-283" w:right="142"/>
        <w:rPr>
          <w:rFonts w:ascii="Verdana" w:hAnsi="Verdana"/>
        </w:rPr>
      </w:pPr>
      <w:r w:rsidRPr="00B8055C">
        <w:rPr>
          <w:rFonts w:ascii="Verdana" w:hAnsi="Verdana"/>
          <w:b/>
          <w:color w:val="0000FF"/>
          <w:lang w:val="bg-BG"/>
        </w:rPr>
        <w:t xml:space="preserve">   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Минимален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брой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туристи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за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осъществяване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на</w:t>
      </w:r>
      <w:proofErr w:type="spellEnd"/>
      <w:r w:rsidR="00317E88" w:rsidRPr="006244E4">
        <w:rPr>
          <w:rFonts w:ascii="Verdana" w:hAnsi="Verdana"/>
          <w:b/>
          <w:color w:val="669900"/>
          <w:u w:val="single"/>
        </w:rPr>
        <w:t xml:space="preserve"> </w:t>
      </w:r>
      <w:proofErr w:type="spellStart"/>
      <w:r w:rsidR="00317E88" w:rsidRPr="006244E4">
        <w:rPr>
          <w:rFonts w:ascii="Verdana" w:hAnsi="Verdana"/>
          <w:b/>
          <w:color w:val="669900"/>
          <w:u w:val="single"/>
        </w:rPr>
        <w:t>екскурзията</w:t>
      </w:r>
      <w:proofErr w:type="spellEnd"/>
      <w:r w:rsidR="00317E88" w:rsidRPr="006244E4">
        <w:rPr>
          <w:rFonts w:ascii="Verdana" w:hAnsi="Verdana"/>
          <w:color w:val="669900"/>
        </w:rPr>
        <w:t xml:space="preserve">: </w:t>
      </w:r>
      <w:r w:rsidR="00317E88" w:rsidRPr="00A31DE2">
        <w:rPr>
          <w:rFonts w:ascii="Verdana" w:hAnsi="Verdana"/>
        </w:rPr>
        <w:t xml:space="preserve">15 </w:t>
      </w:r>
      <w:proofErr w:type="spellStart"/>
      <w:r w:rsidR="00317E88" w:rsidRPr="00A31DE2">
        <w:rPr>
          <w:rFonts w:ascii="Verdana" w:hAnsi="Verdana"/>
        </w:rPr>
        <w:t>туристи</w:t>
      </w:r>
      <w:proofErr w:type="spellEnd"/>
      <w:r w:rsidR="00317E88" w:rsidRPr="00A31DE2">
        <w:rPr>
          <w:rFonts w:ascii="Verdana" w:hAnsi="Verdana"/>
        </w:rPr>
        <w:t xml:space="preserve"> </w:t>
      </w:r>
    </w:p>
    <w:p w:rsidR="00317E88" w:rsidRPr="007970F4" w:rsidRDefault="00317E88" w:rsidP="00317E88">
      <w:pPr>
        <w:pStyle w:val="3"/>
        <w:rPr>
          <w:rFonts w:ascii="Verdana" w:hAnsi="Verdana"/>
          <w:sz w:val="20"/>
        </w:rPr>
      </w:pP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Срок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за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уведомление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при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недостигнат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минимален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брой</w:t>
      </w:r>
      <w:proofErr w:type="spellEnd"/>
      <w:r w:rsidRPr="007970F4"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proofErr w:type="spellStart"/>
      <w:r w:rsidRPr="007970F4">
        <w:rPr>
          <w:rFonts w:ascii="Verdana" w:hAnsi="Verdana"/>
          <w:b/>
          <w:bCs/>
          <w:color w:val="000000"/>
          <w:sz w:val="20"/>
          <w:u w:val="single"/>
        </w:rPr>
        <w:t>туристи</w:t>
      </w:r>
      <w:proofErr w:type="spellEnd"/>
      <w:r w:rsidRPr="007970F4">
        <w:rPr>
          <w:rFonts w:ascii="Verdana" w:hAnsi="Verdana"/>
          <w:b/>
          <w:bCs/>
          <w:color w:val="000000"/>
          <w:sz w:val="20"/>
        </w:rPr>
        <w:t xml:space="preserve">: </w:t>
      </w:r>
      <w:r w:rsidRPr="007970F4">
        <w:rPr>
          <w:rFonts w:ascii="Verdana" w:hAnsi="Verdana"/>
          <w:bCs/>
          <w:color w:val="000000"/>
          <w:sz w:val="20"/>
        </w:rPr>
        <w:t xml:space="preserve">10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076A7F" w:rsidRPr="00305216" w:rsidRDefault="00076A7F" w:rsidP="00076A7F">
      <w:pPr>
        <w:rPr>
          <w:rFonts w:ascii="Verdana" w:hAnsi="Verdana"/>
          <w:color w:val="000000" w:themeColor="text1"/>
          <w:lang w:val="bg-BG"/>
        </w:rPr>
      </w:pPr>
      <w:proofErr w:type="spellStart"/>
      <w:r w:rsidRPr="00D14FC8">
        <w:rPr>
          <w:rFonts w:ascii="Verdana" w:hAnsi="Verdana"/>
          <w:b/>
          <w:u w:val="single"/>
        </w:rPr>
        <w:t>Необходими</w:t>
      </w:r>
      <w:proofErr w:type="spellEnd"/>
      <w:r w:rsidRPr="00D14FC8">
        <w:rPr>
          <w:rFonts w:ascii="Verdana" w:hAnsi="Verdana"/>
          <w:b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u w:val="single"/>
        </w:rPr>
        <w:t>документи</w:t>
      </w:r>
      <w:proofErr w:type="spellEnd"/>
      <w:r w:rsidRPr="00D14FC8">
        <w:rPr>
          <w:rFonts w:ascii="Verdana" w:hAnsi="Verdana"/>
          <w:b/>
          <w:u w:val="single"/>
        </w:rPr>
        <w:t>:</w:t>
      </w:r>
      <w:r w:rsidRPr="00D14FC8">
        <w:rPr>
          <w:rFonts w:ascii="Verdana" w:hAnsi="Verdana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задграничен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паспорт</w:t>
      </w:r>
      <w:proofErr w:type="spellEnd"/>
      <w:r w:rsidRPr="00263EE4">
        <w:rPr>
          <w:rFonts w:ascii="Verdana" w:hAnsi="Verdana"/>
          <w:color w:val="000000" w:themeColor="text1"/>
        </w:rPr>
        <w:t xml:space="preserve"> с </w:t>
      </w:r>
      <w:r w:rsidRPr="00263EE4">
        <w:rPr>
          <w:rFonts w:ascii="Verdana" w:hAnsi="Verdana"/>
          <w:color w:val="000000" w:themeColor="text1"/>
          <w:lang w:val="bg-BG"/>
        </w:rPr>
        <w:t xml:space="preserve">минимум </w:t>
      </w:r>
      <w:r w:rsidRPr="00263EE4">
        <w:rPr>
          <w:rFonts w:ascii="Verdana" w:hAnsi="Verdana"/>
          <w:color w:val="000000" w:themeColor="text1"/>
        </w:rPr>
        <w:t xml:space="preserve">6 – </w:t>
      </w:r>
      <w:proofErr w:type="spellStart"/>
      <w:r w:rsidRPr="00263EE4">
        <w:rPr>
          <w:rFonts w:ascii="Verdana" w:hAnsi="Verdana"/>
          <w:color w:val="000000" w:themeColor="text1"/>
        </w:rPr>
        <w:t>месечна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валидност</w:t>
      </w:r>
      <w:proofErr w:type="spellEnd"/>
      <w:r w:rsidRPr="00263EE4">
        <w:rPr>
          <w:rFonts w:ascii="Verdana" w:hAnsi="Verdana"/>
          <w:color w:val="000000" w:themeColor="text1"/>
          <w:lang w:val="bg-BG"/>
        </w:rPr>
        <w:t xml:space="preserve"> към крайната дата на пътуване, </w:t>
      </w:r>
      <w:r w:rsidRPr="00263EE4">
        <w:rPr>
          <w:rFonts w:ascii="Verdana" w:hAnsi="Verdana"/>
          <w:color w:val="000000" w:themeColor="text1"/>
          <w:lang w:val="en-US"/>
        </w:rPr>
        <w:t>2</w:t>
      </w:r>
      <w:r w:rsidRPr="00263EE4">
        <w:rPr>
          <w:rFonts w:ascii="Verdana" w:hAnsi="Verdana"/>
          <w:color w:val="000000" w:themeColor="text1"/>
          <w:lang w:val="bg-BG"/>
        </w:rPr>
        <w:t xml:space="preserve"> цветни снимки паспортен формат и данни за формуляра за виза</w:t>
      </w:r>
      <w:r w:rsidRPr="00263EE4">
        <w:rPr>
          <w:rFonts w:ascii="Verdana" w:hAnsi="Verdana"/>
          <w:color w:val="000000" w:themeColor="text1"/>
        </w:rPr>
        <w:t xml:space="preserve">; </w:t>
      </w:r>
      <w:proofErr w:type="spellStart"/>
      <w:r w:rsidRPr="00263EE4">
        <w:rPr>
          <w:rFonts w:ascii="Verdana" w:hAnsi="Verdana"/>
          <w:color w:val="000000" w:themeColor="text1"/>
        </w:rPr>
        <w:t>няма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санитарни</w:t>
      </w:r>
      <w:proofErr w:type="spellEnd"/>
      <w:r w:rsidRPr="00263EE4">
        <w:rPr>
          <w:rFonts w:ascii="Verdana" w:hAnsi="Verdana"/>
          <w:color w:val="000000" w:themeColor="text1"/>
        </w:rPr>
        <w:t xml:space="preserve"> и </w:t>
      </w:r>
      <w:proofErr w:type="spellStart"/>
      <w:r w:rsidRPr="00263EE4">
        <w:rPr>
          <w:rFonts w:ascii="Verdana" w:hAnsi="Verdana"/>
          <w:color w:val="000000" w:themeColor="text1"/>
        </w:rPr>
        <w:t>медицински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изисквания</w:t>
      </w:r>
      <w:proofErr w:type="spellEnd"/>
      <w:r w:rsidRPr="00263EE4">
        <w:rPr>
          <w:rFonts w:ascii="Verdana" w:hAnsi="Verdana"/>
          <w:color w:val="000000" w:themeColor="text1"/>
          <w:lang w:val="bg-BG"/>
        </w:rPr>
        <w:t xml:space="preserve"> за пътуване до Иран </w:t>
      </w:r>
      <w:r w:rsidRPr="00263EE4">
        <w:rPr>
          <w:rFonts w:ascii="Verdana" w:hAnsi="Verdana"/>
          <w:color w:val="000000" w:themeColor="text1"/>
        </w:rPr>
        <w:t>(</w:t>
      </w:r>
      <w:r w:rsidRPr="00263EE4">
        <w:rPr>
          <w:rFonts w:ascii="Verdana" w:hAnsi="Verdana"/>
          <w:color w:val="000000" w:themeColor="text1"/>
          <w:lang w:val="bg-BG"/>
        </w:rPr>
        <w:t>не се налага ваксинация</w:t>
      </w:r>
      <w:r w:rsidRPr="00305216">
        <w:rPr>
          <w:rFonts w:ascii="Verdana" w:hAnsi="Verdana"/>
          <w:color w:val="000000" w:themeColor="text1"/>
        </w:rPr>
        <w:t>)</w:t>
      </w:r>
      <w:r w:rsidRPr="00305216">
        <w:rPr>
          <w:rFonts w:ascii="Verdana" w:hAnsi="Verdana"/>
          <w:color w:val="000000" w:themeColor="text1"/>
          <w:lang w:val="bg-BG"/>
        </w:rPr>
        <w:t xml:space="preserve">. Агенцията съдейства за подготовката и подаването на </w:t>
      </w:r>
      <w:r w:rsidR="00F4323E" w:rsidRPr="00305216">
        <w:rPr>
          <w:rFonts w:ascii="Verdana" w:hAnsi="Verdana"/>
          <w:color w:val="000000" w:themeColor="text1"/>
          <w:lang w:val="bg-BG"/>
        </w:rPr>
        <w:t>документите за виза</w:t>
      </w:r>
      <w:r w:rsidR="00D231E7">
        <w:rPr>
          <w:rFonts w:ascii="Verdana" w:hAnsi="Verdana"/>
          <w:color w:val="000000" w:themeColor="text1"/>
          <w:lang w:val="bg-BG"/>
        </w:rPr>
        <w:t>, не се из</w:t>
      </w:r>
      <w:r w:rsidR="003B352B" w:rsidRPr="00305216">
        <w:rPr>
          <w:rFonts w:ascii="Verdana" w:hAnsi="Verdana"/>
          <w:color w:val="000000" w:themeColor="text1"/>
          <w:lang w:val="bg-BG"/>
        </w:rPr>
        <w:t>исква лично явяване</w:t>
      </w:r>
      <w:r w:rsidR="00F4323E" w:rsidRPr="00305216">
        <w:rPr>
          <w:rFonts w:ascii="Verdana" w:hAnsi="Verdana"/>
          <w:color w:val="000000" w:themeColor="text1"/>
          <w:lang w:val="bg-BG"/>
        </w:rPr>
        <w:t>.</w:t>
      </w:r>
      <w:r w:rsidRPr="00305216">
        <w:rPr>
          <w:rFonts w:ascii="Verdana" w:hAnsi="Verdana"/>
          <w:color w:val="000000" w:themeColor="text1"/>
          <w:lang w:val="bg-BG"/>
        </w:rPr>
        <w:t xml:space="preserve"> </w:t>
      </w:r>
    </w:p>
    <w:p w:rsidR="00076A7F" w:rsidRDefault="00076A7F" w:rsidP="00317E88">
      <w:pPr>
        <w:pStyle w:val="3"/>
        <w:rPr>
          <w:rFonts w:ascii="Verdana" w:hAnsi="Verdana"/>
          <w:b/>
          <w:sz w:val="20"/>
          <w:u w:val="single"/>
          <w:lang w:val="bg-BG"/>
        </w:rPr>
      </w:pPr>
    </w:p>
    <w:p w:rsidR="00317E88" w:rsidRPr="00D66F26" w:rsidRDefault="00317E88" w:rsidP="00317E88">
      <w:pPr>
        <w:pStyle w:val="3"/>
        <w:rPr>
          <w:rFonts w:ascii="Verdana" w:hAnsi="Verdana"/>
          <w:sz w:val="20"/>
        </w:rPr>
      </w:pPr>
      <w:proofErr w:type="spellStart"/>
      <w:r w:rsidRPr="00D66F26">
        <w:rPr>
          <w:rFonts w:ascii="Verdana" w:hAnsi="Verdana"/>
          <w:b/>
          <w:sz w:val="20"/>
          <w:u w:val="single"/>
        </w:rPr>
        <w:t>Начин</w:t>
      </w:r>
      <w:proofErr w:type="spellEnd"/>
      <w:r w:rsidRPr="00D66F26">
        <w:rPr>
          <w:rFonts w:ascii="Verdana" w:hAnsi="Verdana"/>
          <w:b/>
          <w:sz w:val="20"/>
          <w:u w:val="single"/>
        </w:rPr>
        <w:t xml:space="preserve"> </w:t>
      </w:r>
      <w:proofErr w:type="spellStart"/>
      <w:r w:rsidRPr="00D66F26">
        <w:rPr>
          <w:rFonts w:ascii="Verdana" w:hAnsi="Verdana"/>
          <w:b/>
          <w:sz w:val="20"/>
          <w:u w:val="single"/>
        </w:rPr>
        <w:t>на</w:t>
      </w:r>
      <w:proofErr w:type="spellEnd"/>
      <w:r w:rsidRPr="00D66F26">
        <w:rPr>
          <w:rFonts w:ascii="Verdana" w:hAnsi="Verdana"/>
          <w:b/>
          <w:sz w:val="20"/>
          <w:u w:val="single"/>
        </w:rPr>
        <w:t xml:space="preserve"> </w:t>
      </w:r>
      <w:proofErr w:type="spellStart"/>
      <w:r w:rsidRPr="00D66F26">
        <w:rPr>
          <w:rFonts w:ascii="Verdana" w:hAnsi="Verdana"/>
          <w:b/>
          <w:sz w:val="20"/>
          <w:u w:val="single"/>
        </w:rPr>
        <w:t>плащане</w:t>
      </w:r>
      <w:proofErr w:type="spellEnd"/>
      <w:r w:rsidRPr="00D66F26">
        <w:rPr>
          <w:rFonts w:ascii="Verdana" w:hAnsi="Verdana"/>
          <w:b/>
          <w:sz w:val="20"/>
        </w:rPr>
        <w:t xml:space="preserve">: </w:t>
      </w:r>
      <w:proofErr w:type="spellStart"/>
      <w:r w:rsidRPr="00D66F26">
        <w:rPr>
          <w:rFonts w:ascii="Verdana" w:hAnsi="Verdana"/>
          <w:sz w:val="20"/>
        </w:rPr>
        <w:t>депозит</w:t>
      </w:r>
      <w:proofErr w:type="spellEnd"/>
      <w:r w:rsidRPr="00D66F26">
        <w:rPr>
          <w:rFonts w:ascii="Verdana" w:hAnsi="Verdana"/>
          <w:sz w:val="20"/>
        </w:rPr>
        <w:t xml:space="preserve"> – 50 % </w:t>
      </w:r>
      <w:proofErr w:type="spellStart"/>
      <w:r w:rsidRPr="00D66F26">
        <w:rPr>
          <w:rFonts w:ascii="Verdana" w:hAnsi="Verdana"/>
          <w:sz w:val="20"/>
        </w:rPr>
        <w:t>от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пакетната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цена</w:t>
      </w:r>
      <w:proofErr w:type="spellEnd"/>
      <w:r w:rsidRPr="00D66F26">
        <w:rPr>
          <w:rFonts w:ascii="Verdana" w:hAnsi="Verdana"/>
          <w:sz w:val="20"/>
        </w:rPr>
        <w:t xml:space="preserve">, </w:t>
      </w:r>
      <w:proofErr w:type="spellStart"/>
      <w:r w:rsidRPr="00D66F26">
        <w:rPr>
          <w:rFonts w:ascii="Verdana" w:hAnsi="Verdana"/>
          <w:sz w:val="20"/>
        </w:rPr>
        <w:t>доплащане</w:t>
      </w:r>
      <w:proofErr w:type="spellEnd"/>
      <w:r w:rsidRPr="00D66F26">
        <w:rPr>
          <w:rFonts w:ascii="Verdana" w:hAnsi="Verdana"/>
          <w:sz w:val="20"/>
        </w:rPr>
        <w:t xml:space="preserve"> – </w:t>
      </w:r>
      <w:proofErr w:type="spellStart"/>
      <w:r w:rsidRPr="00D66F26">
        <w:rPr>
          <w:rFonts w:ascii="Verdana" w:hAnsi="Verdana"/>
          <w:sz w:val="20"/>
        </w:rPr>
        <w:t>до</w:t>
      </w:r>
      <w:proofErr w:type="spellEnd"/>
      <w:r w:rsidRPr="00D66F26">
        <w:rPr>
          <w:rFonts w:ascii="Verdana" w:hAnsi="Verdana"/>
          <w:sz w:val="20"/>
        </w:rPr>
        <w:t xml:space="preserve"> 30 </w:t>
      </w:r>
      <w:proofErr w:type="spellStart"/>
      <w:r w:rsidRPr="00D66F26">
        <w:rPr>
          <w:rFonts w:ascii="Verdana" w:hAnsi="Verdana"/>
          <w:sz w:val="20"/>
        </w:rPr>
        <w:t>дни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преди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отпътуване</w:t>
      </w:r>
      <w:proofErr w:type="spellEnd"/>
      <w:r w:rsidRPr="00D66F26">
        <w:rPr>
          <w:rFonts w:ascii="Verdana" w:hAnsi="Verdana"/>
          <w:sz w:val="20"/>
        </w:rPr>
        <w:t>.</w:t>
      </w:r>
    </w:p>
    <w:p w:rsidR="00317E88" w:rsidRPr="004926F9" w:rsidRDefault="00317E88" w:rsidP="00317E88">
      <w:pPr>
        <w:rPr>
          <w:rFonts w:ascii="Verdana" w:hAnsi="Verdana"/>
        </w:rPr>
      </w:pPr>
      <w:proofErr w:type="spellStart"/>
      <w:r w:rsidRPr="004926F9">
        <w:rPr>
          <w:rFonts w:ascii="Verdana" w:hAnsi="Verdana"/>
          <w:b/>
          <w:bCs/>
          <w:u w:val="single"/>
        </w:rPr>
        <w:t>Застраховка</w:t>
      </w:r>
      <w:proofErr w:type="spellEnd"/>
      <w:r w:rsidRPr="004926F9">
        <w:rPr>
          <w:rFonts w:ascii="Verdana" w:hAnsi="Verdana"/>
          <w:b/>
          <w:bCs/>
          <w:u w:val="single"/>
        </w:rPr>
        <w:t xml:space="preserve"> „</w:t>
      </w:r>
      <w:proofErr w:type="spellStart"/>
      <w:r w:rsidRPr="004926F9">
        <w:rPr>
          <w:rFonts w:ascii="Verdana" w:hAnsi="Verdana"/>
          <w:b/>
          <w:bCs/>
          <w:u w:val="single"/>
        </w:rPr>
        <w:t>Отмяна</w:t>
      </w:r>
      <w:proofErr w:type="spellEnd"/>
      <w:r w:rsidRPr="004926F9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4926F9">
        <w:rPr>
          <w:rFonts w:ascii="Verdana" w:hAnsi="Verdana"/>
          <w:b/>
          <w:bCs/>
          <w:u w:val="single"/>
        </w:rPr>
        <w:t>от</w:t>
      </w:r>
      <w:proofErr w:type="spellEnd"/>
      <w:r w:rsidRPr="004926F9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4926F9">
        <w:rPr>
          <w:rFonts w:ascii="Verdana" w:hAnsi="Verdana"/>
          <w:b/>
          <w:bCs/>
          <w:u w:val="single"/>
        </w:rPr>
        <w:t>пътуване</w:t>
      </w:r>
      <w:proofErr w:type="spellEnd"/>
      <w:r w:rsidRPr="004926F9">
        <w:rPr>
          <w:rFonts w:ascii="Verdana" w:hAnsi="Verdana"/>
          <w:b/>
          <w:bCs/>
          <w:u w:val="single"/>
        </w:rPr>
        <w:t>“:</w:t>
      </w:r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предоставяме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възможност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сключване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допълнителна</w:t>
      </w:r>
      <w:proofErr w:type="spellEnd"/>
      <w:proofErr w:type="gramStart"/>
      <w:r w:rsidRPr="004926F9">
        <w:rPr>
          <w:rFonts w:ascii="Verdana" w:hAnsi="Verdana"/>
        </w:rPr>
        <w:t xml:space="preserve">  </w:t>
      </w:r>
      <w:proofErr w:type="spellStart"/>
      <w:r w:rsidRPr="004926F9">
        <w:rPr>
          <w:rFonts w:ascii="Verdana" w:hAnsi="Verdana"/>
        </w:rPr>
        <w:t>застраховка</w:t>
      </w:r>
      <w:proofErr w:type="spellEnd"/>
      <w:proofErr w:type="gramEnd"/>
      <w:r w:rsidRPr="004926F9">
        <w:rPr>
          <w:rFonts w:ascii="Verdana" w:hAnsi="Verdana"/>
        </w:rPr>
        <w:t xml:space="preserve"> “</w:t>
      </w:r>
      <w:proofErr w:type="spellStart"/>
      <w:r w:rsidRPr="004926F9">
        <w:rPr>
          <w:rFonts w:ascii="Verdana" w:hAnsi="Verdana"/>
        </w:rPr>
        <w:t>Отмяна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пътуване</w:t>
      </w:r>
      <w:proofErr w:type="spellEnd"/>
      <w:r w:rsidRPr="004926F9">
        <w:rPr>
          <w:rFonts w:ascii="Verdana" w:hAnsi="Verdana"/>
        </w:rPr>
        <w:t xml:space="preserve">” </w:t>
      </w:r>
      <w:proofErr w:type="spellStart"/>
      <w:r w:rsidRPr="004926F9">
        <w:rPr>
          <w:rFonts w:ascii="Verdana" w:hAnsi="Verdana"/>
        </w:rPr>
        <w:t>по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чл</w:t>
      </w:r>
      <w:proofErr w:type="spellEnd"/>
      <w:r w:rsidRPr="004926F9">
        <w:rPr>
          <w:rFonts w:ascii="Verdana" w:hAnsi="Verdana"/>
        </w:rPr>
        <w:t xml:space="preserve">. </w:t>
      </w:r>
      <w:proofErr w:type="gramStart"/>
      <w:r w:rsidRPr="004926F9">
        <w:rPr>
          <w:rFonts w:ascii="Verdana" w:hAnsi="Verdana"/>
        </w:rPr>
        <w:t xml:space="preserve">80, </w:t>
      </w:r>
      <w:proofErr w:type="spellStart"/>
      <w:r w:rsidRPr="004926F9">
        <w:rPr>
          <w:rFonts w:ascii="Verdana" w:hAnsi="Verdana"/>
        </w:rPr>
        <w:t>ал</w:t>
      </w:r>
      <w:proofErr w:type="spellEnd"/>
      <w:r w:rsidRPr="004926F9">
        <w:rPr>
          <w:rFonts w:ascii="Verdana" w:hAnsi="Verdana"/>
        </w:rPr>
        <w:t>.</w:t>
      </w:r>
      <w:proofErr w:type="gramEnd"/>
      <w:r w:rsidRPr="004926F9">
        <w:rPr>
          <w:rFonts w:ascii="Verdana" w:hAnsi="Verdana"/>
        </w:rPr>
        <w:t xml:space="preserve"> </w:t>
      </w:r>
      <w:proofErr w:type="gramStart"/>
      <w:r w:rsidRPr="004926F9">
        <w:rPr>
          <w:rFonts w:ascii="Verdana" w:hAnsi="Verdana"/>
        </w:rPr>
        <w:t xml:space="preserve">1, т.14 </w:t>
      </w:r>
      <w:proofErr w:type="spellStart"/>
      <w:r w:rsidRPr="004926F9">
        <w:rPr>
          <w:rFonts w:ascii="Verdana" w:hAnsi="Verdana"/>
        </w:rPr>
        <w:t>от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Закона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туризма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покриваща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разходите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анулиране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пътуването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съкращаване</w:t>
      </w:r>
      <w:proofErr w:type="spellEnd"/>
      <w:r w:rsidRPr="004926F9">
        <w:rPr>
          <w:rFonts w:ascii="Verdana" w:hAnsi="Verdana"/>
        </w:rPr>
        <w:t xml:space="preserve"> и </w:t>
      </w:r>
      <w:proofErr w:type="spellStart"/>
      <w:r w:rsidRPr="004926F9">
        <w:rPr>
          <w:rFonts w:ascii="Verdana" w:hAnsi="Verdana"/>
        </w:rPr>
        <w:t>прекъсване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пътуването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поради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здравословни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причини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пътуващия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негови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близки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неотложно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явяване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дело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съкращаване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от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работа</w:t>
      </w:r>
      <w:proofErr w:type="spellEnd"/>
      <w:r w:rsidRPr="004926F9">
        <w:rPr>
          <w:rFonts w:ascii="Verdana" w:hAnsi="Verdana"/>
        </w:rPr>
        <w:t xml:space="preserve"> и </w:t>
      </w:r>
      <w:proofErr w:type="spellStart"/>
      <w:r w:rsidRPr="004926F9">
        <w:rPr>
          <w:rFonts w:ascii="Verdana" w:hAnsi="Verdana"/>
        </w:rPr>
        <w:t>др</w:t>
      </w:r>
      <w:proofErr w:type="spellEnd"/>
      <w:r w:rsidRPr="004926F9">
        <w:rPr>
          <w:rFonts w:ascii="Verdana" w:hAnsi="Verdana"/>
        </w:rPr>
        <w:t>.</w:t>
      </w:r>
      <w:proofErr w:type="gram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Стойността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застраховката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се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изчислява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база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крайна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дължима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сума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договора</w:t>
      </w:r>
      <w:proofErr w:type="spellEnd"/>
      <w:r w:rsidRPr="004926F9">
        <w:rPr>
          <w:rFonts w:ascii="Verdana" w:hAnsi="Verdana"/>
        </w:rPr>
        <w:t xml:space="preserve">, </w:t>
      </w:r>
      <w:proofErr w:type="spellStart"/>
      <w:r w:rsidRPr="004926F9">
        <w:rPr>
          <w:rFonts w:ascii="Verdana" w:hAnsi="Verdana"/>
        </w:rPr>
        <w:t>като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има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значение</w:t>
      </w:r>
      <w:proofErr w:type="spellEnd"/>
      <w:r w:rsidRPr="004926F9">
        <w:rPr>
          <w:rFonts w:ascii="Verdana" w:hAnsi="Verdana"/>
        </w:rPr>
        <w:t xml:space="preserve"> и </w:t>
      </w:r>
      <w:proofErr w:type="spellStart"/>
      <w:r w:rsidRPr="004926F9">
        <w:rPr>
          <w:rFonts w:ascii="Verdana" w:hAnsi="Verdana"/>
        </w:rPr>
        <w:t>възрастта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Потребителя</w:t>
      </w:r>
      <w:proofErr w:type="spellEnd"/>
      <w:r w:rsidRPr="004926F9">
        <w:rPr>
          <w:rFonts w:ascii="Verdana" w:hAnsi="Verdana"/>
        </w:rPr>
        <w:t xml:space="preserve">. В </w:t>
      </w:r>
      <w:proofErr w:type="spellStart"/>
      <w:r w:rsidRPr="004926F9">
        <w:rPr>
          <w:rFonts w:ascii="Verdana" w:hAnsi="Verdana"/>
        </w:rPr>
        <w:t>зависимост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от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възрастта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туриста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стойността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на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застраховката</w:t>
      </w:r>
      <w:proofErr w:type="spellEnd"/>
      <w:r w:rsidRPr="004926F9">
        <w:rPr>
          <w:rFonts w:ascii="Verdana" w:hAnsi="Verdana"/>
        </w:rPr>
        <w:t xml:space="preserve"> е </w:t>
      </w:r>
      <w:proofErr w:type="spellStart"/>
      <w:r w:rsidRPr="004926F9">
        <w:rPr>
          <w:rFonts w:ascii="Verdana" w:hAnsi="Verdana"/>
        </w:rPr>
        <w:t>между</w:t>
      </w:r>
      <w:proofErr w:type="spellEnd"/>
      <w:r w:rsidRPr="004926F9">
        <w:rPr>
          <w:rFonts w:ascii="Verdana" w:hAnsi="Verdana"/>
        </w:rPr>
        <w:t xml:space="preserve"> 3% и 8% </w:t>
      </w:r>
      <w:proofErr w:type="spellStart"/>
      <w:r w:rsidRPr="004926F9">
        <w:rPr>
          <w:rFonts w:ascii="Verdana" w:hAnsi="Verdana"/>
        </w:rPr>
        <w:t>върху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крайната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дължима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сума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договора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за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организирано</w:t>
      </w:r>
      <w:proofErr w:type="spellEnd"/>
      <w:r w:rsidRPr="004926F9">
        <w:rPr>
          <w:rFonts w:ascii="Verdana" w:hAnsi="Verdana"/>
        </w:rPr>
        <w:t xml:space="preserve"> </w:t>
      </w:r>
      <w:proofErr w:type="spellStart"/>
      <w:r w:rsidRPr="004926F9">
        <w:rPr>
          <w:rFonts w:ascii="Verdana" w:hAnsi="Verdana"/>
        </w:rPr>
        <w:t>пътуване</w:t>
      </w:r>
      <w:proofErr w:type="spellEnd"/>
      <w:r w:rsidRPr="004926F9">
        <w:rPr>
          <w:rFonts w:ascii="Verdana" w:hAnsi="Verdana"/>
        </w:rPr>
        <w:t>.</w:t>
      </w:r>
    </w:p>
    <w:p w:rsidR="00317E88" w:rsidRPr="004926F9" w:rsidRDefault="00317E88" w:rsidP="00317E88">
      <w:pPr>
        <w:pStyle w:val="3"/>
        <w:spacing w:after="0"/>
        <w:rPr>
          <w:rFonts w:ascii="Verdana" w:hAnsi="Verdana"/>
          <w:sz w:val="20"/>
          <w:szCs w:val="20"/>
        </w:rPr>
      </w:pPr>
    </w:p>
    <w:p w:rsidR="00317E88" w:rsidRDefault="00317E88" w:rsidP="00317E88">
      <w:pPr>
        <w:spacing w:after="120"/>
        <w:jc w:val="center"/>
        <w:rPr>
          <w:rFonts w:ascii="Verdana" w:hAnsi="Verdana"/>
          <w:b/>
          <w:lang w:val="bg-BG"/>
        </w:rPr>
      </w:pPr>
      <w:proofErr w:type="spellStart"/>
      <w:proofErr w:type="gramStart"/>
      <w:r w:rsidRPr="004926F9">
        <w:rPr>
          <w:rFonts w:ascii="Verdana" w:hAnsi="Verdana"/>
          <w:b/>
        </w:rPr>
        <w:t>Туроператор</w:t>
      </w:r>
      <w:proofErr w:type="spellEnd"/>
      <w:r w:rsidRPr="004926F9">
        <w:rPr>
          <w:rFonts w:ascii="Verdana" w:hAnsi="Verdana"/>
          <w:b/>
        </w:rPr>
        <w:t xml:space="preserve"> “ТА </w:t>
      </w:r>
      <w:proofErr w:type="spellStart"/>
      <w:r w:rsidRPr="004926F9">
        <w:rPr>
          <w:rFonts w:ascii="Verdana" w:hAnsi="Verdana"/>
          <w:b/>
        </w:rPr>
        <w:t>Мондел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Травел</w:t>
      </w:r>
      <w:proofErr w:type="spellEnd"/>
      <w:r w:rsidRPr="004926F9">
        <w:rPr>
          <w:rFonts w:ascii="Verdana" w:hAnsi="Verdana"/>
          <w:b/>
        </w:rPr>
        <w:t xml:space="preserve">” е </w:t>
      </w:r>
      <w:proofErr w:type="spellStart"/>
      <w:r w:rsidRPr="004926F9">
        <w:rPr>
          <w:rFonts w:ascii="Verdana" w:hAnsi="Verdana"/>
          <w:b/>
        </w:rPr>
        <w:t>застрахована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по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смисъла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на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чл</w:t>
      </w:r>
      <w:proofErr w:type="spellEnd"/>
      <w:r w:rsidRPr="004926F9">
        <w:rPr>
          <w:rFonts w:ascii="Verdana" w:hAnsi="Verdana"/>
          <w:b/>
        </w:rPr>
        <w:t>.</w:t>
      </w:r>
      <w:proofErr w:type="gramEnd"/>
      <w:r w:rsidRPr="004926F9">
        <w:rPr>
          <w:rFonts w:ascii="Verdana" w:hAnsi="Verdana"/>
          <w:b/>
        </w:rPr>
        <w:t xml:space="preserve"> </w:t>
      </w:r>
      <w:proofErr w:type="gramStart"/>
      <w:r w:rsidRPr="004926F9">
        <w:rPr>
          <w:rFonts w:ascii="Verdana" w:hAnsi="Verdana"/>
          <w:b/>
        </w:rPr>
        <w:t xml:space="preserve">97, ал.1 </w:t>
      </w:r>
      <w:proofErr w:type="spellStart"/>
      <w:r w:rsidRPr="004926F9">
        <w:rPr>
          <w:rFonts w:ascii="Verdana" w:hAnsi="Verdana"/>
          <w:b/>
        </w:rPr>
        <w:t>от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Закона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за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туризма</w:t>
      </w:r>
      <w:proofErr w:type="spellEnd"/>
      <w:r w:rsidRPr="004926F9">
        <w:rPr>
          <w:rFonts w:ascii="Verdana" w:hAnsi="Verdana"/>
          <w:b/>
        </w:rPr>
        <w:t xml:space="preserve"> в </w:t>
      </w:r>
      <w:proofErr w:type="spellStart"/>
      <w:r w:rsidRPr="004926F9">
        <w:rPr>
          <w:rFonts w:ascii="Verdana" w:hAnsi="Verdana"/>
          <w:b/>
        </w:rPr>
        <w:t>застрахователна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компания</w:t>
      </w:r>
      <w:proofErr w:type="spellEnd"/>
      <w:r w:rsidRPr="004926F9">
        <w:rPr>
          <w:rFonts w:ascii="Verdana" w:hAnsi="Verdana"/>
          <w:b/>
        </w:rPr>
        <w:t xml:space="preserve"> АЛИАНЦ БЪЛГАРИЯ </w:t>
      </w:r>
      <w:proofErr w:type="spellStart"/>
      <w:r w:rsidRPr="004926F9">
        <w:rPr>
          <w:rFonts w:ascii="Verdana" w:hAnsi="Verdana"/>
          <w:b/>
        </w:rPr>
        <w:t>със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застрахователна</w:t>
      </w:r>
      <w:proofErr w:type="spellEnd"/>
      <w:r w:rsidRPr="004926F9">
        <w:rPr>
          <w:rFonts w:ascii="Verdana" w:hAnsi="Verdana"/>
          <w:b/>
        </w:rPr>
        <w:t xml:space="preserve"> </w:t>
      </w:r>
      <w:proofErr w:type="spellStart"/>
      <w:r w:rsidRPr="004926F9">
        <w:rPr>
          <w:rFonts w:ascii="Verdana" w:hAnsi="Verdana"/>
          <w:b/>
        </w:rPr>
        <w:t>полица</w:t>
      </w:r>
      <w:proofErr w:type="spellEnd"/>
      <w:r w:rsidRPr="004926F9">
        <w:rPr>
          <w:rFonts w:ascii="Verdana" w:hAnsi="Verdana"/>
          <w:b/>
        </w:rPr>
        <w:t xml:space="preserve"> № 13160143000000029/ 31.07.2014 г.</w:t>
      </w:r>
      <w:proofErr w:type="gramEnd"/>
    </w:p>
    <w:p w:rsidR="00317E88" w:rsidRPr="00781263" w:rsidRDefault="00781263" w:rsidP="00781263">
      <w:pPr>
        <w:spacing w:after="120"/>
        <w:jc w:val="center"/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793FEDF6" wp14:editId="2498EC02">
            <wp:extent cx="5876925" cy="1514475"/>
            <wp:effectExtent l="0" t="0" r="9525" b="9525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88" w:rsidRPr="00781263" w:rsidSect="00B95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A00"/>
      </v:shape>
    </w:pict>
  </w:numPicBullet>
  <w:abstractNum w:abstractNumId="0">
    <w:nsid w:val="344753D7"/>
    <w:multiLevelType w:val="hybridMultilevel"/>
    <w:tmpl w:val="71DA31C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58"/>
    <w:rsid w:val="0000475A"/>
    <w:rsid w:val="000234C0"/>
    <w:rsid w:val="00030FEA"/>
    <w:rsid w:val="00045FE9"/>
    <w:rsid w:val="00052569"/>
    <w:rsid w:val="00076A7F"/>
    <w:rsid w:val="000800F7"/>
    <w:rsid w:val="00080905"/>
    <w:rsid w:val="000A59A7"/>
    <w:rsid w:val="000B5044"/>
    <w:rsid w:val="000D3485"/>
    <w:rsid w:val="000E2AD5"/>
    <w:rsid w:val="000F7F79"/>
    <w:rsid w:val="00114469"/>
    <w:rsid w:val="0012511E"/>
    <w:rsid w:val="00136B4E"/>
    <w:rsid w:val="001418A6"/>
    <w:rsid w:val="00142BC2"/>
    <w:rsid w:val="00146F58"/>
    <w:rsid w:val="00186996"/>
    <w:rsid w:val="001900B1"/>
    <w:rsid w:val="001B1E75"/>
    <w:rsid w:val="001B4659"/>
    <w:rsid w:val="001D5C69"/>
    <w:rsid w:val="001F1391"/>
    <w:rsid w:val="00213060"/>
    <w:rsid w:val="00216D60"/>
    <w:rsid w:val="00263EE4"/>
    <w:rsid w:val="002774DA"/>
    <w:rsid w:val="002876B4"/>
    <w:rsid w:val="002A45FB"/>
    <w:rsid w:val="002E5291"/>
    <w:rsid w:val="002F7C78"/>
    <w:rsid w:val="00305216"/>
    <w:rsid w:val="00305B02"/>
    <w:rsid w:val="00310B1B"/>
    <w:rsid w:val="00312B18"/>
    <w:rsid w:val="00317D7D"/>
    <w:rsid w:val="00317E88"/>
    <w:rsid w:val="003360EF"/>
    <w:rsid w:val="003506D7"/>
    <w:rsid w:val="00362E1E"/>
    <w:rsid w:val="00367832"/>
    <w:rsid w:val="00395DA8"/>
    <w:rsid w:val="003A11DA"/>
    <w:rsid w:val="003B352B"/>
    <w:rsid w:val="003D1524"/>
    <w:rsid w:val="004056C3"/>
    <w:rsid w:val="0041610B"/>
    <w:rsid w:val="00426FE2"/>
    <w:rsid w:val="004422F1"/>
    <w:rsid w:val="00475348"/>
    <w:rsid w:val="004807CB"/>
    <w:rsid w:val="004A12A3"/>
    <w:rsid w:val="004B2617"/>
    <w:rsid w:val="004C18B8"/>
    <w:rsid w:val="004D6E56"/>
    <w:rsid w:val="004F6E12"/>
    <w:rsid w:val="00507A0D"/>
    <w:rsid w:val="00525F02"/>
    <w:rsid w:val="0054371B"/>
    <w:rsid w:val="00567288"/>
    <w:rsid w:val="005701E6"/>
    <w:rsid w:val="005B69DD"/>
    <w:rsid w:val="005E0FAB"/>
    <w:rsid w:val="006064A8"/>
    <w:rsid w:val="006244E4"/>
    <w:rsid w:val="00632F37"/>
    <w:rsid w:val="00633B70"/>
    <w:rsid w:val="00643710"/>
    <w:rsid w:val="006B130F"/>
    <w:rsid w:val="006B41F9"/>
    <w:rsid w:val="006B5AD8"/>
    <w:rsid w:val="006C70C6"/>
    <w:rsid w:val="00703183"/>
    <w:rsid w:val="00746BA1"/>
    <w:rsid w:val="00752FB2"/>
    <w:rsid w:val="00761A31"/>
    <w:rsid w:val="00781263"/>
    <w:rsid w:val="00786162"/>
    <w:rsid w:val="00793C80"/>
    <w:rsid w:val="007B477F"/>
    <w:rsid w:val="007B5387"/>
    <w:rsid w:val="007B6AA2"/>
    <w:rsid w:val="007F209A"/>
    <w:rsid w:val="00805DA4"/>
    <w:rsid w:val="00814108"/>
    <w:rsid w:val="008418CA"/>
    <w:rsid w:val="008552BB"/>
    <w:rsid w:val="0086062F"/>
    <w:rsid w:val="008A4CA3"/>
    <w:rsid w:val="008C5DA6"/>
    <w:rsid w:val="008C5E65"/>
    <w:rsid w:val="008D3491"/>
    <w:rsid w:val="008E60BD"/>
    <w:rsid w:val="00916EAE"/>
    <w:rsid w:val="00962B93"/>
    <w:rsid w:val="009647C6"/>
    <w:rsid w:val="00985CF2"/>
    <w:rsid w:val="009869B4"/>
    <w:rsid w:val="00991A7D"/>
    <w:rsid w:val="009B0426"/>
    <w:rsid w:val="009C564D"/>
    <w:rsid w:val="009C7FD6"/>
    <w:rsid w:val="009D7028"/>
    <w:rsid w:val="009E2AFE"/>
    <w:rsid w:val="00A01376"/>
    <w:rsid w:val="00A04C75"/>
    <w:rsid w:val="00A34B48"/>
    <w:rsid w:val="00A3617D"/>
    <w:rsid w:val="00A47139"/>
    <w:rsid w:val="00A72292"/>
    <w:rsid w:val="00AB0BAF"/>
    <w:rsid w:val="00AB6A35"/>
    <w:rsid w:val="00AE3640"/>
    <w:rsid w:val="00B06059"/>
    <w:rsid w:val="00B14695"/>
    <w:rsid w:val="00B555C7"/>
    <w:rsid w:val="00B77E3B"/>
    <w:rsid w:val="00B8055C"/>
    <w:rsid w:val="00B954FC"/>
    <w:rsid w:val="00BB0257"/>
    <w:rsid w:val="00BB7642"/>
    <w:rsid w:val="00BD7F65"/>
    <w:rsid w:val="00BE1164"/>
    <w:rsid w:val="00BF718C"/>
    <w:rsid w:val="00C43BE9"/>
    <w:rsid w:val="00C45D50"/>
    <w:rsid w:val="00C46A02"/>
    <w:rsid w:val="00C65C15"/>
    <w:rsid w:val="00C801E7"/>
    <w:rsid w:val="00C857C1"/>
    <w:rsid w:val="00C86362"/>
    <w:rsid w:val="00C9509A"/>
    <w:rsid w:val="00CA0E11"/>
    <w:rsid w:val="00CA5AFC"/>
    <w:rsid w:val="00CD60FC"/>
    <w:rsid w:val="00CF6CCA"/>
    <w:rsid w:val="00D00D3C"/>
    <w:rsid w:val="00D03918"/>
    <w:rsid w:val="00D07B1F"/>
    <w:rsid w:val="00D10DC0"/>
    <w:rsid w:val="00D20595"/>
    <w:rsid w:val="00D22A56"/>
    <w:rsid w:val="00D231E7"/>
    <w:rsid w:val="00D70563"/>
    <w:rsid w:val="00D7332E"/>
    <w:rsid w:val="00D90AF6"/>
    <w:rsid w:val="00D925B4"/>
    <w:rsid w:val="00DC6DF6"/>
    <w:rsid w:val="00DD2E2C"/>
    <w:rsid w:val="00DE44AF"/>
    <w:rsid w:val="00DF281E"/>
    <w:rsid w:val="00E11191"/>
    <w:rsid w:val="00E34C6A"/>
    <w:rsid w:val="00E3609F"/>
    <w:rsid w:val="00E441A8"/>
    <w:rsid w:val="00E739E0"/>
    <w:rsid w:val="00E90B43"/>
    <w:rsid w:val="00E973D0"/>
    <w:rsid w:val="00ED2A35"/>
    <w:rsid w:val="00F10266"/>
    <w:rsid w:val="00F4323E"/>
    <w:rsid w:val="00F54059"/>
    <w:rsid w:val="00FD2E61"/>
    <w:rsid w:val="00FF053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a4">
    <w:name w:val="Заглавие Знак"/>
    <w:basedOn w:val="a0"/>
    <w:link w:val="a3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a5">
    <w:name w:val="Intense Emphasis"/>
    <w:basedOn w:val="a0"/>
    <w:uiPriority w:val="21"/>
    <w:qFormat/>
    <w:rsid w:val="00BB0257"/>
    <w:rPr>
      <w:b/>
      <w:bCs/>
      <w:i/>
      <w:iCs/>
      <w:color w:val="4F81BD" w:themeColor="accent1"/>
    </w:rPr>
  </w:style>
  <w:style w:type="paragraph" w:styleId="a6">
    <w:name w:val="caption"/>
    <w:basedOn w:val="a"/>
    <w:next w:val="a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3">
    <w:name w:val="Body Text 3"/>
    <w:basedOn w:val="a"/>
    <w:link w:val="30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a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a4">
    <w:name w:val="Заглавие Знак"/>
    <w:basedOn w:val="a0"/>
    <w:link w:val="a3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a5">
    <w:name w:val="Intense Emphasis"/>
    <w:basedOn w:val="a0"/>
    <w:uiPriority w:val="21"/>
    <w:qFormat/>
    <w:rsid w:val="00BB0257"/>
    <w:rPr>
      <w:b/>
      <w:bCs/>
      <w:i/>
      <w:iCs/>
      <w:color w:val="4F81BD" w:themeColor="accent1"/>
    </w:rPr>
  </w:style>
  <w:style w:type="paragraph" w:styleId="a6">
    <w:name w:val="caption"/>
    <w:basedOn w:val="a"/>
    <w:next w:val="a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3">
    <w:name w:val="Body Text 3"/>
    <w:basedOn w:val="a"/>
    <w:link w:val="30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a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74B3-ED58-4282-B5BD-4348984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Vessela</cp:lastModifiedBy>
  <cp:revision>23</cp:revision>
  <dcterms:created xsi:type="dcterms:W3CDTF">2015-04-17T04:01:00Z</dcterms:created>
  <dcterms:modified xsi:type="dcterms:W3CDTF">2015-05-18T10:21:00Z</dcterms:modified>
</cp:coreProperties>
</file>